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tbl>
      <w:tblPr>
        <w:tblStyle w:val="TableGrid"/>
        <w:tblW w:w="95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99"/>
        <w:gridCol w:w="1431"/>
        <w:gridCol w:w="2284"/>
      </w:tblGrid>
      <w:tr w:rsidRPr="00F53A2E" w:rsidR="00E431B0" w:rsidTr="4902D07F" w14:paraId="7DEAEEC4" w14:textId="77777777">
        <w:trPr>
          <w:trHeight w:val="2084"/>
        </w:trPr>
        <w:tc>
          <w:tcPr>
            <w:tcW w:w="5799" w:type="dxa"/>
          </w:tcPr>
          <w:p w:rsidRPr="00F53A2E" w:rsidR="004921BA" w:rsidP="00B12336" w:rsidRDefault="004921BA" w14:paraId="7DEAEEBF" w14:textId="46A86B12">
            <w:pPr>
              <w:widowControl/>
              <w:suppressAutoHyphens w:val="0"/>
              <w:spacing w:line="240" w:lineRule="auto"/>
              <w:jc w:val="left"/>
            </w:pPr>
          </w:p>
          <w:p w:rsidRPr="00F53A2E" w:rsidR="004921BA" w:rsidP="00B12336" w:rsidRDefault="00442126" w14:paraId="7DEAEEC0" w14:textId="62E53B22">
            <w:pPr>
              <w:widowControl/>
              <w:suppressAutoHyphens w:val="0"/>
              <w:spacing w:line="240" w:lineRule="auto"/>
              <w:jc w:val="left"/>
            </w:pPr>
            <w:r w:rsidRPr="00F53A2E">
              <w:rPr>
                <w:noProof/>
              </w:rPr>
              <w:drawing>
                <wp:inline distT="0" distB="0" distL="0" distR="0" wp14:anchorId="373956A2" wp14:editId="65788611">
                  <wp:extent cx="1736111" cy="982196"/>
                  <wp:effectExtent l="0" t="0" r="0" b="889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54450" cy="992571"/>
                          </a:xfrm>
                          <a:prstGeom prst="rect">
                            <a:avLst/>
                          </a:prstGeom>
                          <a:noFill/>
                        </pic:spPr>
                      </pic:pic>
                    </a:graphicData>
                  </a:graphic>
                </wp:inline>
              </w:drawing>
            </w:r>
          </w:p>
        </w:tc>
        <w:tc>
          <w:tcPr>
            <w:tcW w:w="3715" w:type="dxa"/>
            <w:gridSpan w:val="2"/>
          </w:tcPr>
          <w:p w:rsidRPr="00F53A2E" w:rsidR="004921BA" w:rsidP="004921BA" w:rsidRDefault="000D74CA" w14:paraId="7DEAEEC3" w14:textId="5EF1A1A4">
            <w:pPr>
              <w:widowControl/>
              <w:suppressAutoHyphens w:val="0"/>
              <w:spacing w:line="240" w:lineRule="auto"/>
              <w:jc w:val="right"/>
            </w:pPr>
            <w:r>
              <w:rPr>
                <w:b/>
              </w:rPr>
              <w:t>Lisa 2</w:t>
            </w:r>
          </w:p>
        </w:tc>
      </w:tr>
      <w:tr w:rsidRPr="00F53A2E" w:rsidR="004921BA" w:rsidTr="4902D07F" w14:paraId="7DEAEEC7" w14:textId="77777777">
        <w:trPr>
          <w:trHeight w:val="869"/>
        </w:trPr>
        <w:tc>
          <w:tcPr>
            <w:tcW w:w="7230" w:type="dxa"/>
            <w:gridSpan w:val="2"/>
          </w:tcPr>
          <w:p w:rsidRPr="00F53A2E" w:rsidR="004921BA" w:rsidP="00F53A2E" w:rsidRDefault="7323D5AD" w14:paraId="7DEAEEC5" w14:textId="08232A27">
            <w:pPr>
              <w:widowControl/>
              <w:suppressAutoHyphens w:val="0"/>
              <w:spacing w:line="240" w:lineRule="auto"/>
              <w:jc w:val="left"/>
              <w:rPr>
                <w:b/>
                <w:bCs/>
              </w:rPr>
            </w:pPr>
            <w:r w:rsidRPr="2A77A347">
              <w:rPr>
                <w:b/>
                <w:bCs/>
              </w:rPr>
              <w:t>Toetatava tegevuse</w:t>
            </w:r>
            <w:r w:rsidRPr="2A77A347" w:rsidR="69ADF251">
              <w:rPr>
                <w:b/>
                <w:bCs/>
              </w:rPr>
              <w:t xml:space="preserve"> „</w:t>
            </w:r>
            <w:r w:rsidRPr="00F53A2E" w:rsidR="15B2FC33">
              <w:rPr>
                <w:b/>
                <w:bCs/>
              </w:rPr>
              <w:t>Lõimumist edendavate kogukondlike tegevuste toetamine</w:t>
            </w:r>
            <w:r w:rsidRPr="2A77A347" w:rsidR="69ADF251">
              <w:rPr>
                <w:b/>
                <w:bCs/>
              </w:rPr>
              <w:t>“</w:t>
            </w:r>
            <w:r w:rsidRPr="2A77A347">
              <w:rPr>
                <w:b/>
                <w:bCs/>
              </w:rPr>
              <w:t xml:space="preserve"> </w:t>
            </w:r>
            <w:r w:rsidRPr="2A77A347" w:rsidR="166E94FC">
              <w:rPr>
                <w:b/>
                <w:bCs/>
              </w:rPr>
              <w:t xml:space="preserve">partneri </w:t>
            </w:r>
            <w:r w:rsidRPr="2A77A347">
              <w:rPr>
                <w:b/>
                <w:bCs/>
              </w:rPr>
              <w:t>tegevuskava perioodil</w:t>
            </w:r>
            <w:r w:rsidRPr="2A77A347" w:rsidR="166E94FC">
              <w:rPr>
                <w:b/>
                <w:bCs/>
              </w:rPr>
              <w:t xml:space="preserve"> </w:t>
            </w:r>
            <w:r w:rsidRPr="2A77A347" w:rsidR="609C1539">
              <w:rPr>
                <w:b/>
                <w:bCs/>
              </w:rPr>
              <w:t>1.01.202</w:t>
            </w:r>
            <w:r w:rsidR="00F71DA3">
              <w:rPr>
                <w:b/>
                <w:bCs/>
              </w:rPr>
              <w:t>7</w:t>
            </w:r>
            <w:r w:rsidRPr="2A77A347" w:rsidR="609C1539">
              <w:rPr>
                <w:b/>
                <w:bCs/>
              </w:rPr>
              <w:t>.-31.12.202</w:t>
            </w:r>
            <w:r w:rsidR="00F71DA3">
              <w:rPr>
                <w:b/>
                <w:bCs/>
              </w:rPr>
              <w:t>7</w:t>
            </w:r>
            <w:r w:rsidRPr="2A77A347" w:rsidR="004921BA">
              <w:rPr>
                <w:rStyle w:val="FootnoteReference"/>
                <w:b/>
                <w:bCs/>
              </w:rPr>
              <w:footnoteReference w:id="2"/>
            </w:r>
          </w:p>
        </w:tc>
        <w:tc>
          <w:tcPr>
            <w:tcW w:w="2284" w:type="dxa"/>
          </w:tcPr>
          <w:p w:rsidRPr="00F53A2E" w:rsidR="004921BA" w:rsidP="00F53A2E" w:rsidRDefault="004921BA" w14:paraId="7DEAEEC6" w14:textId="77777777">
            <w:pPr>
              <w:widowControl/>
              <w:suppressAutoHyphens w:val="0"/>
              <w:spacing w:line="240" w:lineRule="auto"/>
              <w:jc w:val="left"/>
              <w:rPr>
                <w:b/>
              </w:rPr>
            </w:pPr>
          </w:p>
        </w:tc>
      </w:tr>
    </w:tbl>
    <w:p w:rsidRPr="00F53A2E" w:rsidR="00910D3C" w:rsidP="00910D3C" w:rsidRDefault="00910D3C" w14:paraId="67771784" w14:textId="77777777">
      <w:pPr>
        <w:rPr>
          <w:lang w:eastAsia="et-EE" w:bidi="ar-SA"/>
        </w:rPr>
      </w:pPr>
    </w:p>
    <w:p w:rsidRPr="00F53A2E" w:rsidR="00CB3101" w:rsidP="00F53A2E" w:rsidRDefault="7827AAB5" w14:paraId="113E0EC8" w14:textId="47ADAA5C">
      <w:pPr>
        <w:rPr>
          <w:lang w:eastAsia="et-EE" w:bidi="ar-SA"/>
        </w:rPr>
      </w:pPr>
      <w:r w:rsidRPr="47186D55">
        <w:rPr>
          <w:b/>
          <w:bCs/>
          <w:lang w:eastAsia="et-EE" w:bidi="ar-SA"/>
        </w:rPr>
        <w:t>Partner</w:t>
      </w:r>
      <w:r w:rsidRPr="47186D55" w:rsidR="166E94FC">
        <w:rPr>
          <w:b/>
          <w:bCs/>
          <w:lang w:eastAsia="et-EE" w:bidi="ar-SA"/>
        </w:rPr>
        <w:t xml:space="preserve">: </w:t>
      </w:r>
      <w:r w:rsidRPr="47186D55" w:rsidR="195BE10F">
        <w:rPr>
          <w:b/>
          <w:bCs/>
          <w:lang w:eastAsia="et-EE" w:bidi="ar-SA"/>
        </w:rPr>
        <w:t>SA Kodanikuühiskonna Sihtkapital</w:t>
      </w:r>
      <w:r w:rsidRPr="47186D55" w:rsidR="6728163B">
        <w:rPr>
          <w:b/>
          <w:bCs/>
          <w:lang w:eastAsia="et-EE" w:bidi="ar-SA"/>
        </w:rPr>
        <w:t xml:space="preserve"> (SA KÜSK)</w:t>
      </w:r>
    </w:p>
    <w:p w:rsidR="062667DE" w:rsidP="062667DE" w:rsidRDefault="062667DE" w14:paraId="4F873A46" w14:textId="32FDA61D">
      <w:pPr>
        <w:rPr>
          <w:b/>
          <w:bCs/>
          <w:lang w:eastAsia="et-EE" w:bidi="ar-SA"/>
        </w:rPr>
      </w:pPr>
    </w:p>
    <w:p w:rsidR="03B4B0C8" w:rsidP="062667DE" w:rsidRDefault="03B4B0C8" w14:paraId="49C34876" w14:textId="5559180C">
      <w:pPr>
        <w:rPr>
          <w:lang w:eastAsia="et-EE" w:bidi="ar-SA"/>
        </w:rPr>
      </w:pPr>
      <w:r w:rsidRPr="062667DE">
        <w:rPr>
          <w:lang w:eastAsia="et-EE" w:bidi="ar-SA"/>
        </w:rPr>
        <w:t>Partnerlusleping nr 13-1/38-1</w:t>
      </w:r>
    </w:p>
    <w:p w:rsidRPr="00F53A2E" w:rsidR="00CB3101" w:rsidP="00910D3C" w:rsidRDefault="00CB3101" w14:paraId="6F1A11E4" w14:textId="77777777">
      <w:pPr>
        <w:rPr>
          <w:i/>
        </w:rPr>
      </w:pPr>
    </w:p>
    <w:p w:rsidRPr="00EA7A3B" w:rsidR="00EA7A3B" w:rsidP="00EA7A3B" w:rsidRDefault="00EA7A3B" w14:paraId="6E97762B" w14:textId="77777777">
      <w:pPr>
        <w:rPr>
          <w:b/>
          <w:bCs/>
        </w:rPr>
      </w:pPr>
    </w:p>
    <w:p w:rsidR="00EA7A3B" w:rsidP="693738EB" w:rsidRDefault="00EA7A3B" w14:paraId="439D518C" w14:textId="370A9EED">
      <w:pPr>
        <w:pStyle w:val="Normal"/>
        <w:ind w:left="0"/>
        <w:rPr>
          <w:b w:val="1"/>
          <w:bCs w:val="1"/>
        </w:rPr>
      </w:pPr>
      <w:r w:rsidRPr="693738EB" w:rsidR="00EA7A3B">
        <w:rPr>
          <w:b w:val="1"/>
          <w:bCs w:val="1"/>
        </w:rPr>
        <w:t>Detailsem tegevus</w:t>
      </w:r>
    </w:p>
    <w:p w:rsidR="00A31970" w:rsidP="00A31970" w:rsidRDefault="00A31970" w14:paraId="571F9D2A" w14:textId="367CB861">
      <w:pPr>
        <w:pStyle w:val="Default"/>
        <w:ind w:left="420"/>
      </w:pPr>
    </w:p>
    <w:p w:rsidR="002E635B" w:rsidP="00A31970" w:rsidRDefault="002E635B" w14:paraId="403BD176" w14:textId="01E5C9EA">
      <w:pPr>
        <w:rPr>
          <w:rFonts w:eastAsia="Times New Roman"/>
        </w:rPr>
      </w:pPr>
      <w:r w:rsidRPr="693738EB" w:rsidR="002E635B">
        <w:rPr>
          <w:rFonts w:eastAsia="Times New Roman"/>
        </w:rPr>
        <w:t>202</w:t>
      </w:r>
      <w:r w:rsidRPr="693738EB" w:rsidR="002E635B">
        <w:rPr>
          <w:rFonts w:eastAsia="Times New Roman"/>
        </w:rPr>
        <w:t>7</w:t>
      </w:r>
      <w:r w:rsidRPr="693738EB" w:rsidR="002E635B">
        <w:rPr>
          <w:rFonts w:eastAsia="Times New Roman"/>
        </w:rPr>
        <w:t>. aasta</w:t>
      </w:r>
      <w:r w:rsidRPr="693738EB" w:rsidR="002E635B">
        <w:rPr>
          <w:rFonts w:eastAsia="Times New Roman"/>
        </w:rPr>
        <w:t>ks</w:t>
      </w:r>
      <w:r w:rsidRPr="693738EB" w:rsidR="002E635B">
        <w:rPr>
          <w:rFonts w:eastAsia="Times New Roman"/>
        </w:rPr>
        <w:t xml:space="preserve"> oleme jõudnud arenguprogrammi nelja</w:t>
      </w:r>
      <w:r w:rsidRPr="693738EB" w:rsidR="002E635B">
        <w:rPr>
          <w:rFonts w:eastAsia="Times New Roman"/>
        </w:rPr>
        <w:t>etapilisest</w:t>
      </w:r>
      <w:r w:rsidRPr="693738EB" w:rsidR="002E635B">
        <w:rPr>
          <w:rFonts w:eastAsia="Times New Roman"/>
        </w:rPr>
        <w:t xml:space="preserve"> raamistikust </w:t>
      </w:r>
      <w:r w:rsidRPr="693738EB" w:rsidR="002E635B">
        <w:rPr>
          <w:rFonts w:eastAsia="Times New Roman"/>
          <w:b w:val="1"/>
          <w:bCs w:val="1"/>
        </w:rPr>
        <w:t>3. etappi: vabaühendused osalevad arenguprogrammis</w:t>
      </w:r>
      <w:r w:rsidRPr="693738EB" w:rsidR="002E635B">
        <w:rPr>
          <w:rFonts w:eastAsia="Times New Roman"/>
        </w:rPr>
        <w:t>.</w:t>
      </w:r>
    </w:p>
    <w:p w:rsidR="002E635B" w:rsidP="00A31970" w:rsidRDefault="002E635B" w14:paraId="7970B929" w14:textId="77777777">
      <w:pPr>
        <w:rPr>
          <w:sz w:val="23"/>
          <w:szCs w:val="23"/>
        </w:rPr>
      </w:pPr>
    </w:p>
    <w:p w:rsidR="009D190B" w:rsidP="00A31970" w:rsidRDefault="00A31970" w14:paraId="3A878366" w14:textId="7C0FADE5">
      <w:pPr>
        <w:rPr>
          <w:sz w:val="23"/>
          <w:szCs w:val="23"/>
        </w:rPr>
      </w:pPr>
      <w:r w:rsidRPr="00A31970">
        <w:rPr>
          <w:sz w:val="23"/>
          <w:szCs w:val="23"/>
        </w:rPr>
        <w:t>202</w:t>
      </w:r>
      <w:r>
        <w:rPr>
          <w:sz w:val="23"/>
          <w:szCs w:val="23"/>
        </w:rPr>
        <w:t xml:space="preserve">7. aastal jätkatakse </w:t>
      </w:r>
      <w:r w:rsidR="00D762C0">
        <w:rPr>
          <w:sz w:val="23"/>
          <w:szCs w:val="23"/>
        </w:rPr>
        <w:t xml:space="preserve">2026. aastal </w:t>
      </w:r>
      <w:r w:rsidR="005466A1">
        <w:rPr>
          <w:sz w:val="23"/>
          <w:szCs w:val="23"/>
        </w:rPr>
        <w:t xml:space="preserve">läbi viidud </w:t>
      </w:r>
      <w:r w:rsidR="00D762C0">
        <w:rPr>
          <w:sz w:val="23"/>
          <w:szCs w:val="23"/>
        </w:rPr>
        <w:t xml:space="preserve">hanke raames </w:t>
      </w:r>
      <w:r w:rsidR="00006F51">
        <w:rPr>
          <w:sz w:val="23"/>
          <w:szCs w:val="23"/>
        </w:rPr>
        <w:t>leitud arenguprogrammi läbiviija Strateon Consult O</w:t>
      </w:r>
      <w:r w:rsidR="005466A1">
        <w:rPr>
          <w:sz w:val="23"/>
          <w:szCs w:val="23"/>
        </w:rPr>
        <w:t>Ü</w:t>
      </w:r>
      <w:r w:rsidR="00006F51">
        <w:rPr>
          <w:sz w:val="23"/>
          <w:szCs w:val="23"/>
        </w:rPr>
        <w:t xml:space="preserve">ga </w:t>
      </w:r>
      <w:r w:rsidR="009D190B">
        <w:rPr>
          <w:sz w:val="23"/>
          <w:szCs w:val="23"/>
        </w:rPr>
        <w:t xml:space="preserve">vabaühendustele suunatud arenguprogrammi läbiviimist. </w:t>
      </w:r>
      <w:r w:rsidR="00621606">
        <w:rPr>
          <w:sz w:val="23"/>
          <w:szCs w:val="23"/>
        </w:rPr>
        <w:t xml:space="preserve">Arenguprogrammi tutvustav </w:t>
      </w:r>
      <w:r w:rsidR="00667EC1">
        <w:rPr>
          <w:sz w:val="23"/>
          <w:szCs w:val="23"/>
        </w:rPr>
        <w:t>info</w:t>
      </w:r>
      <w:r w:rsidR="00484482">
        <w:rPr>
          <w:sz w:val="23"/>
          <w:szCs w:val="23"/>
        </w:rPr>
        <w:t xml:space="preserve"> on leitav </w:t>
      </w:r>
      <w:hyperlink w:history="1" r:id="rId12">
        <w:r w:rsidRPr="00354AE4" w:rsidR="00484482">
          <w:rPr>
            <w:rStyle w:val="Hyperlink"/>
            <w:sz w:val="23"/>
            <w:szCs w:val="23"/>
          </w:rPr>
          <w:t>https://strateon.consulting/et/kaasamisprogramm/</w:t>
        </w:r>
      </w:hyperlink>
      <w:r w:rsidR="00484482">
        <w:rPr>
          <w:sz w:val="23"/>
          <w:szCs w:val="23"/>
        </w:rPr>
        <w:t xml:space="preserve"> </w:t>
      </w:r>
    </w:p>
    <w:p w:rsidR="00EA0F81" w:rsidP="00A31970" w:rsidRDefault="00EA0F81" w14:paraId="541934F0" w14:textId="77777777">
      <w:pPr>
        <w:rPr>
          <w:sz w:val="23"/>
          <w:szCs w:val="23"/>
        </w:rPr>
      </w:pPr>
    </w:p>
    <w:p w:rsidR="003140AA" w:rsidP="001126E4" w:rsidRDefault="00A31970" w14:paraId="6D70C8AF" w14:textId="77777777">
      <w:pPr>
        <w:rPr>
          <w:sz w:val="23"/>
          <w:szCs w:val="23"/>
        </w:rPr>
      </w:pPr>
      <w:r w:rsidRPr="17C81D5C" w:rsidR="00A31970">
        <w:rPr>
          <w:sz w:val="23"/>
          <w:szCs w:val="23"/>
        </w:rPr>
        <w:t xml:space="preserve">2026. </w:t>
      </w:r>
      <w:r w:rsidRPr="17C81D5C" w:rsidR="00680DB7">
        <w:rPr>
          <w:sz w:val="23"/>
          <w:szCs w:val="23"/>
        </w:rPr>
        <w:t>aasta sügisel</w:t>
      </w:r>
      <w:r w:rsidRPr="17C81D5C" w:rsidR="00E51C42">
        <w:rPr>
          <w:sz w:val="23"/>
          <w:szCs w:val="23"/>
        </w:rPr>
        <w:t xml:space="preserve"> (oktoobris)</w:t>
      </w:r>
      <w:r w:rsidRPr="17C81D5C" w:rsidR="00680DB7">
        <w:rPr>
          <w:sz w:val="23"/>
          <w:szCs w:val="23"/>
        </w:rPr>
        <w:t xml:space="preserve"> alustat</w:t>
      </w:r>
      <w:r w:rsidRPr="17C81D5C" w:rsidR="00E51C42">
        <w:rPr>
          <w:sz w:val="23"/>
          <w:szCs w:val="23"/>
        </w:rPr>
        <w:t>i</w:t>
      </w:r>
      <w:r w:rsidRPr="17C81D5C" w:rsidR="00680DB7">
        <w:rPr>
          <w:sz w:val="23"/>
          <w:szCs w:val="23"/>
        </w:rPr>
        <w:t xml:space="preserve"> arenguprogrammi </w:t>
      </w:r>
      <w:r w:rsidRPr="17C81D5C" w:rsidR="00680DB7">
        <w:rPr>
          <w:sz w:val="23"/>
          <w:szCs w:val="23"/>
        </w:rPr>
        <w:t>1. tsükliga</w:t>
      </w:r>
      <w:r w:rsidRPr="17C81D5C" w:rsidR="00E51C42">
        <w:rPr>
          <w:sz w:val="23"/>
          <w:szCs w:val="23"/>
        </w:rPr>
        <w:t xml:space="preserve"> </w:t>
      </w:r>
      <w:r w:rsidRPr="17C81D5C" w:rsidR="00E51C42">
        <w:rPr>
          <w:sz w:val="23"/>
          <w:szCs w:val="23"/>
        </w:rPr>
        <w:t xml:space="preserve">ja sellega jätkatakse 2027. aasta </w:t>
      </w:r>
      <w:r w:rsidRPr="17C81D5C" w:rsidR="00E51C42">
        <w:rPr>
          <w:sz w:val="23"/>
          <w:szCs w:val="23"/>
        </w:rPr>
        <w:t>I kvartalis.</w:t>
      </w:r>
      <w:r w:rsidRPr="17C81D5C" w:rsidR="000314DD">
        <w:rPr>
          <w:sz w:val="23"/>
          <w:szCs w:val="23"/>
        </w:rPr>
        <w:t xml:space="preserve"> </w:t>
      </w:r>
      <w:r w:rsidRPr="17C81D5C" w:rsidR="00006F51">
        <w:rPr>
          <w:sz w:val="23"/>
          <w:szCs w:val="23"/>
        </w:rPr>
        <w:t xml:space="preserve"> </w:t>
      </w:r>
      <w:r w:rsidRPr="17C81D5C" w:rsidR="00B75EB8">
        <w:rPr>
          <w:sz w:val="23"/>
          <w:szCs w:val="23"/>
        </w:rPr>
        <w:t>Üks arenguprogrammi tsükkel</w:t>
      </w:r>
      <w:r w:rsidRPr="17C81D5C" w:rsidR="00D16F89">
        <w:rPr>
          <w:sz w:val="23"/>
          <w:szCs w:val="23"/>
        </w:rPr>
        <w:t xml:space="preserve"> on 6-kuuline arenguteekond, mille eesmärk on aidata vabaühendustel kujundada teadlikke, </w:t>
      </w:r>
      <w:r w:rsidRPr="17C81D5C" w:rsidR="00D16F89">
        <w:rPr>
          <w:sz w:val="23"/>
          <w:szCs w:val="23"/>
        </w:rPr>
        <w:t>süsteemseid ja kestlikke kaasamispraktikaid,</w:t>
      </w:r>
      <w:r w:rsidRPr="17C81D5C" w:rsidR="00D16F89">
        <w:rPr>
          <w:sz w:val="23"/>
          <w:szCs w:val="23"/>
        </w:rPr>
        <w:t xml:space="preserve"> et osata kaasata ühenduse ja kogukondlikesse tegevustesse uusi inimesi, sh ka uussisserändajaid, eri keele- ja kultuuritaustaga inimesi ning tagasipöördujaid.</w:t>
      </w:r>
      <w:r w:rsidRPr="17C81D5C" w:rsidR="001126E4">
        <w:rPr>
          <w:sz w:val="23"/>
          <w:szCs w:val="23"/>
        </w:rPr>
        <w:t xml:space="preserve"> </w:t>
      </w:r>
      <w:r w:rsidRPr="17C81D5C" w:rsidR="001126E4">
        <w:rPr>
          <w:sz w:val="23"/>
          <w:szCs w:val="23"/>
        </w:rPr>
        <w:t>Programm on disainitud looma püsivat muutust organisatsioonide hoiakutes, tööviisides ja kultuuris, liikudes juhuslikelt ja projektipõhistelt kaasamistegevustelt kestlike ning strateegiliste praktikate poole.</w:t>
      </w:r>
      <w:r w:rsidRPr="17C81D5C" w:rsidR="00485655">
        <w:rPr>
          <w:sz w:val="23"/>
          <w:szCs w:val="23"/>
        </w:rPr>
        <w:t xml:space="preserve"> </w:t>
      </w:r>
    </w:p>
    <w:p w:rsidR="003140AA" w:rsidP="001126E4" w:rsidRDefault="003140AA" w14:paraId="2FF95060" w14:textId="77777777">
      <w:pPr>
        <w:rPr>
          <w:sz w:val="23"/>
          <w:szCs w:val="23"/>
        </w:rPr>
      </w:pPr>
    </w:p>
    <w:p w:rsidR="00C03D7C" w:rsidP="00C03D7C" w:rsidRDefault="00485655" w14:paraId="34AA1A22" w14:textId="27D9EB08">
      <w:pPr>
        <w:rPr>
          <w:rFonts w:eastAsia="Times New Roman"/>
        </w:rPr>
      </w:pPr>
      <w:r w:rsidRPr="7A1DB82A">
        <w:rPr>
          <w:rFonts w:eastAsia="Times New Roman"/>
        </w:rPr>
        <w:t>Arenguprogramm</w:t>
      </w:r>
      <w:r w:rsidR="007B0CAF">
        <w:rPr>
          <w:rFonts w:eastAsia="Times New Roman"/>
        </w:rPr>
        <w:t xml:space="preserve">i üks tsükkel </w:t>
      </w:r>
      <w:r w:rsidR="00A82E2D">
        <w:rPr>
          <w:rFonts w:eastAsia="Times New Roman"/>
        </w:rPr>
        <w:t xml:space="preserve">kestab kuus kuud ja </w:t>
      </w:r>
      <w:r w:rsidRPr="7A1DB82A">
        <w:rPr>
          <w:rFonts w:eastAsia="Times New Roman"/>
        </w:rPr>
        <w:t xml:space="preserve">hõlmab </w:t>
      </w:r>
      <w:r w:rsidR="007B0CAF">
        <w:rPr>
          <w:rFonts w:eastAsia="Times New Roman"/>
        </w:rPr>
        <w:t xml:space="preserve">endas </w:t>
      </w:r>
      <w:r w:rsidRPr="7A1DB82A">
        <w:rPr>
          <w:rFonts w:eastAsia="Times New Roman"/>
        </w:rPr>
        <w:t>kolme omavahel seotud põhietappi: ettevalmistus, arenguprogrammi põhiosa läbiviimine ning järeltegevused koos mõju hindamisega.</w:t>
      </w:r>
      <w:r w:rsidR="00C03D7C">
        <w:rPr>
          <w:rFonts w:eastAsia="Times New Roman"/>
        </w:rPr>
        <w:t xml:space="preserve"> </w:t>
      </w:r>
      <w:r w:rsidR="00761931">
        <w:rPr>
          <w:rFonts w:eastAsia="Times New Roman"/>
        </w:rPr>
        <w:t>Programmi põhiosa</w:t>
      </w:r>
      <w:r w:rsidRPr="2CF3C1FC" w:rsidR="00C03D7C">
        <w:rPr>
          <w:rFonts w:eastAsia="Times New Roman"/>
        </w:rPr>
        <w:t xml:space="preserve"> koosneb avasündmusest, arengumoodulitest</w:t>
      </w:r>
      <w:r w:rsidR="00DC6655">
        <w:rPr>
          <w:rFonts w:eastAsia="Times New Roman"/>
        </w:rPr>
        <w:t xml:space="preserve"> koos arenguekspertide toega</w:t>
      </w:r>
      <w:r w:rsidRPr="2CF3C1FC" w:rsidR="00C03D7C">
        <w:rPr>
          <w:rFonts w:eastAsia="Times New Roman"/>
        </w:rPr>
        <w:t xml:space="preserve"> </w:t>
      </w:r>
      <w:r w:rsidR="00DC6655">
        <w:rPr>
          <w:rFonts w:eastAsia="Times New Roman"/>
        </w:rPr>
        <w:t>ning</w:t>
      </w:r>
      <w:r w:rsidRPr="2CF3C1FC" w:rsidR="00C03D7C">
        <w:rPr>
          <w:rFonts w:eastAsia="Times New Roman"/>
        </w:rPr>
        <w:t xml:space="preserve"> lõpusündmusest</w:t>
      </w:r>
      <w:r w:rsidR="00DC6655">
        <w:rPr>
          <w:rFonts w:eastAsia="Times New Roman"/>
        </w:rPr>
        <w:t xml:space="preserve">. </w:t>
      </w:r>
    </w:p>
    <w:p w:rsidR="008A6B0E" w:rsidP="00C03D7C" w:rsidRDefault="008A6B0E" w14:paraId="2020CFC6" w14:textId="77777777">
      <w:pPr>
        <w:rPr>
          <w:rFonts w:eastAsia="Times New Roman"/>
        </w:rPr>
      </w:pPr>
    </w:p>
    <w:p w:rsidRPr="00AA16D0" w:rsidR="008A6B0E" w:rsidP="00AA16D0" w:rsidRDefault="008A6B0E" w14:paraId="04B017F4" w14:textId="50B7C10F">
      <w:pPr>
        <w:rPr>
          <w:rFonts w:eastAsia="Times New Roman"/>
        </w:rPr>
      </w:pPr>
      <w:r w:rsidRPr="2CF3C1FC">
        <w:rPr>
          <w:rFonts w:eastAsia="Times New Roman"/>
        </w:rPr>
        <w:t>Avasündmus on kontaktkohtumine, mis toob kokku osalejad ja arengueksperdid ning loob aluse koostöövõrgustiku tekkeks. Avasündmusel</w:t>
      </w:r>
      <w:r w:rsidR="004A33DA">
        <w:rPr>
          <w:rFonts w:eastAsia="Times New Roman"/>
        </w:rPr>
        <w:t xml:space="preserve"> </w:t>
      </w:r>
      <w:r w:rsidRPr="004A33DA">
        <w:rPr>
          <w:rFonts w:eastAsia="Times New Roman"/>
        </w:rPr>
        <w:t>tutvustatakse programmi eesmärke, väärtusi ja töökorraldust</w:t>
      </w:r>
      <w:r w:rsidR="004A33DA">
        <w:rPr>
          <w:rFonts w:eastAsia="Times New Roman"/>
        </w:rPr>
        <w:t xml:space="preserve"> ja </w:t>
      </w:r>
      <w:r w:rsidRPr="004A33DA">
        <w:rPr>
          <w:rFonts w:eastAsia="Times New Roman"/>
        </w:rPr>
        <w:t xml:space="preserve">toetatakse osalejate </w:t>
      </w:r>
      <w:r w:rsidR="004A33DA">
        <w:rPr>
          <w:rFonts w:eastAsia="Times New Roman"/>
        </w:rPr>
        <w:t>ning</w:t>
      </w:r>
      <w:r w:rsidRPr="004A33DA">
        <w:rPr>
          <w:rFonts w:eastAsia="Times New Roman"/>
        </w:rPr>
        <w:t xml:space="preserve"> arenguekspertide omavahelist sobitumist</w:t>
      </w:r>
      <w:r w:rsidR="00AA16D0">
        <w:rPr>
          <w:rFonts w:eastAsia="Times New Roman"/>
        </w:rPr>
        <w:t>.</w:t>
      </w:r>
    </w:p>
    <w:p w:rsidR="00734442" w:rsidP="00C03D7C" w:rsidRDefault="00734442" w14:paraId="3E900336" w14:textId="77777777">
      <w:pPr>
        <w:rPr>
          <w:rFonts w:eastAsia="Times New Roman"/>
        </w:rPr>
      </w:pPr>
    </w:p>
    <w:p w:rsidR="00CF0F88" w:rsidP="00CF0F88" w:rsidRDefault="00734442" w14:paraId="690C3FDC" w14:textId="190A9DE6">
      <w:pPr>
        <w:rPr>
          <w:rFonts w:eastAsia="Times New Roman"/>
        </w:rPr>
      </w:pPr>
      <w:r w:rsidRPr="2CF3C1FC">
        <w:rPr>
          <w:rFonts w:eastAsia="Times New Roman"/>
        </w:rPr>
        <w:t>Arengumooduli</w:t>
      </w:r>
      <w:r w:rsidR="003F26B2">
        <w:rPr>
          <w:rFonts w:eastAsia="Times New Roman"/>
        </w:rPr>
        <w:t xml:space="preserve">d </w:t>
      </w:r>
      <w:r w:rsidRPr="2CF3C1FC">
        <w:rPr>
          <w:rFonts w:eastAsia="Times New Roman"/>
        </w:rPr>
        <w:t>hõlmavad kontaktkohtumisi ja veebikohtumisi. Igas tsüklis viiakse läbi vähemalt kuus kontaktkohtumist ja kuus veebikohtumist. Moodulid käsitlevad järgmisi teemasid:</w:t>
      </w:r>
      <w:r w:rsidR="00CF0F88">
        <w:rPr>
          <w:rFonts w:eastAsia="Times New Roman"/>
        </w:rPr>
        <w:t xml:space="preserve"> </w:t>
      </w:r>
      <w:r w:rsidRPr="00CF0F88">
        <w:rPr>
          <w:rFonts w:eastAsia="Times New Roman"/>
        </w:rPr>
        <w:t>teoreetilised alused;</w:t>
      </w:r>
      <w:r w:rsidR="00CF0F88">
        <w:rPr>
          <w:rFonts w:eastAsia="Times New Roman"/>
        </w:rPr>
        <w:t xml:space="preserve"> </w:t>
      </w:r>
      <w:r w:rsidRPr="00CF0F88">
        <w:rPr>
          <w:rFonts w:eastAsia="Times New Roman"/>
        </w:rPr>
        <w:t>head praktikad;</w:t>
      </w:r>
      <w:r w:rsidR="00CF0F88">
        <w:rPr>
          <w:rFonts w:eastAsia="Times New Roman"/>
        </w:rPr>
        <w:t xml:space="preserve"> </w:t>
      </w:r>
      <w:r w:rsidRPr="00CF0F88">
        <w:rPr>
          <w:rFonts w:eastAsia="Times New Roman"/>
        </w:rPr>
        <w:t>vabaühenduse võimaluste ja arenguvajaduste kaardistamine;</w:t>
      </w:r>
      <w:r w:rsidR="00CF0F88">
        <w:rPr>
          <w:rFonts w:eastAsia="Times New Roman"/>
        </w:rPr>
        <w:t xml:space="preserve"> </w:t>
      </w:r>
      <w:r w:rsidRPr="00CF0F88">
        <w:rPr>
          <w:rFonts w:eastAsia="Times New Roman"/>
        </w:rPr>
        <w:t>teadmiste rakendamine vabaühenduse igapäevatöös;</w:t>
      </w:r>
      <w:r w:rsidR="00CF0F88">
        <w:rPr>
          <w:rFonts w:eastAsia="Times New Roman"/>
        </w:rPr>
        <w:t xml:space="preserve"> </w:t>
      </w:r>
      <w:r w:rsidRPr="00CF0F88">
        <w:rPr>
          <w:rFonts w:eastAsia="Times New Roman"/>
        </w:rPr>
        <w:t>koostöövõimaluste loomine ja katsetamine.</w:t>
      </w:r>
      <w:r w:rsidR="00CF0F88">
        <w:rPr>
          <w:rFonts w:eastAsia="Times New Roman"/>
        </w:rPr>
        <w:t xml:space="preserve"> </w:t>
      </w:r>
      <w:r w:rsidRPr="2CF3C1FC">
        <w:rPr>
          <w:rFonts w:eastAsia="Times New Roman"/>
        </w:rPr>
        <w:t xml:space="preserve">Iga moodul ühendab teooria, praktilised tööriistad ja refleksiooni. </w:t>
      </w:r>
    </w:p>
    <w:p w:rsidR="00BC0C95" w:rsidP="00CF0F88" w:rsidRDefault="00BC0C95" w14:paraId="75BBC844" w14:textId="77777777">
      <w:pPr>
        <w:rPr>
          <w:rFonts w:eastAsia="Times New Roman"/>
        </w:rPr>
      </w:pPr>
    </w:p>
    <w:p w:rsidR="00734442" w:rsidP="00CF0F88" w:rsidRDefault="00734442" w14:paraId="7C3BB5EB" w14:textId="617F8FC8">
      <w:pPr>
        <w:rPr>
          <w:rFonts w:eastAsia="Times New Roman"/>
        </w:rPr>
      </w:pPr>
      <w:r w:rsidRPr="2CF3C1FC">
        <w:rPr>
          <w:rFonts w:eastAsia="Times New Roman"/>
        </w:rPr>
        <w:t>Moodulite osana viiakse ellu vähemalt üks praktiline piloot- või koostööl põhinev kaasamistegevus vabaühenduse ja sihtrühma esindajate vahel. Kogu programm on koondatud töövihikusse, mida osalejad täidavad ning mis jääb kasutatavaks ka pärast programmi lõppu.</w:t>
      </w:r>
    </w:p>
    <w:p w:rsidR="00734442" w:rsidP="00734442" w:rsidRDefault="00734442" w14:paraId="19BEE0D3" w14:textId="331EA8EC">
      <w:pPr>
        <w:rPr>
          <w:rFonts w:eastAsia="Times New Roman"/>
        </w:rPr>
      </w:pPr>
      <w:r w:rsidRPr="2CF3C1FC">
        <w:rPr>
          <w:rFonts w:eastAsia="Times New Roman"/>
        </w:rPr>
        <w:t>Igal vabaühendusel on kogu programmi vältel arenguekspert, kes toetab eesmärkide seadmist, tegevuskava koostamist ja õpitu rakendamist praktikas.</w:t>
      </w:r>
    </w:p>
    <w:p w:rsidR="008A6B0E" w:rsidP="00734442" w:rsidRDefault="008A6B0E" w14:paraId="0AC0D67B" w14:textId="77777777">
      <w:pPr>
        <w:rPr>
          <w:rFonts w:eastAsia="Times New Roman"/>
        </w:rPr>
      </w:pPr>
    </w:p>
    <w:p w:rsidR="00AF21DB" w:rsidP="00BB0BA5" w:rsidRDefault="00982813" w14:paraId="4C18A37D" w14:textId="0162372D">
      <w:pPr>
        <w:rPr>
          <w:rFonts w:eastAsia="Times New Roman"/>
        </w:rPr>
      </w:pPr>
      <w:r w:rsidRPr="17C81D5C" w:rsidR="00982813">
        <w:rPr>
          <w:rFonts w:eastAsia="Times New Roman"/>
        </w:rPr>
        <w:t>Lõpusündmusel võetakse arenguprogramm kokku, jagatakse edulugusid ja tunnustatakse osalejaid.</w:t>
      </w:r>
      <w:r w:rsidRPr="17C81D5C" w:rsidR="0065658A">
        <w:rPr>
          <w:rFonts w:eastAsia="Times New Roman"/>
        </w:rPr>
        <w:t xml:space="preserve"> </w:t>
      </w:r>
      <w:r w:rsidRPr="17C81D5C" w:rsidR="0065658A">
        <w:rPr>
          <w:rFonts w:eastAsia="Times New Roman"/>
        </w:rPr>
        <w:t>Programmi täies mahus läbinud vaba</w:t>
      </w:r>
      <w:r w:rsidRPr="17C81D5C" w:rsidR="00664443">
        <w:rPr>
          <w:rFonts w:eastAsia="Times New Roman"/>
        </w:rPr>
        <w:t xml:space="preserve">ühendused saavad tunnistuse programmis </w:t>
      </w:r>
      <w:r w:rsidRPr="17C81D5C" w:rsidR="00664443">
        <w:rPr>
          <w:rFonts w:eastAsia="Times New Roman"/>
        </w:rPr>
        <w:t>osalemise kohta.</w:t>
      </w:r>
      <w:r w:rsidRPr="17C81D5C" w:rsidR="001E54D3">
        <w:rPr>
          <w:rFonts w:eastAsia="Times New Roman"/>
        </w:rPr>
        <w:t xml:space="preserve"> </w:t>
      </w:r>
    </w:p>
    <w:p w:rsidR="00607C1C" w:rsidP="00BB0BA5" w:rsidRDefault="00607C1C" w14:paraId="470F6845" w14:textId="77777777">
      <w:pPr>
        <w:rPr>
          <w:rFonts w:eastAsia="Times New Roman"/>
        </w:rPr>
      </w:pPr>
    </w:p>
    <w:p w:rsidRPr="00BB0BA5" w:rsidR="00607C1C" w:rsidP="00BB0BA5" w:rsidRDefault="00DD27E9" w14:paraId="23F36C9B" w14:textId="110BF012">
      <w:pPr>
        <w:rPr>
          <w:rFonts w:eastAsia="Times New Roman"/>
        </w:rPr>
      </w:pPr>
      <w:r>
        <w:rPr>
          <w:rFonts w:eastAsia="Times New Roman"/>
        </w:rPr>
        <w:t>Iga arenguprogrammis osalenud vabaühendus töötab programmi jooksul välja oma organisatsioonile sobiva ja toimiva kaasamismudeli</w:t>
      </w:r>
      <w:r w:rsidR="00261B1E">
        <w:rPr>
          <w:rFonts w:eastAsia="Times New Roman"/>
        </w:rPr>
        <w:t xml:space="preserve"> koos kokkulepete</w:t>
      </w:r>
      <w:r w:rsidR="00C62992">
        <w:rPr>
          <w:rFonts w:eastAsia="Times New Roman"/>
        </w:rPr>
        <w:t xml:space="preserve">ga kuidas inimesi </w:t>
      </w:r>
      <w:r w:rsidR="0072104F">
        <w:rPr>
          <w:rFonts w:eastAsia="Times New Roman"/>
        </w:rPr>
        <w:t xml:space="preserve">hoida. Lisaks viib iga ühing </w:t>
      </w:r>
      <w:r w:rsidR="00DA7F17">
        <w:rPr>
          <w:rFonts w:eastAsia="Times New Roman"/>
        </w:rPr>
        <w:t>ellu praktilise sihtrühma kaasava tegevuse</w:t>
      </w:r>
      <w:r w:rsidR="00A87B71">
        <w:rPr>
          <w:rFonts w:eastAsia="Times New Roman"/>
        </w:rPr>
        <w:t xml:space="preserve">, omandades seega </w:t>
      </w:r>
      <w:r w:rsidR="00837001">
        <w:rPr>
          <w:rFonts w:eastAsia="Times New Roman"/>
        </w:rPr>
        <w:t>praktilise kogemuse eri keele ja kultuuri</w:t>
      </w:r>
      <w:r w:rsidR="00927CDA">
        <w:rPr>
          <w:rFonts w:eastAsia="Times New Roman"/>
        </w:rPr>
        <w:t xml:space="preserve"> taustaga inimeste ja tagasipöördujate kaasamisel.</w:t>
      </w:r>
    </w:p>
    <w:p w:rsidR="00AF21DB" w:rsidP="00A31970" w:rsidRDefault="00AF21DB" w14:paraId="330BDD09" w14:textId="77777777">
      <w:pPr>
        <w:rPr>
          <w:sz w:val="23"/>
          <w:szCs w:val="23"/>
        </w:rPr>
      </w:pPr>
    </w:p>
    <w:p w:rsidR="00A31970" w:rsidP="00DE017A" w:rsidRDefault="006D7BF6" w14:paraId="049D2136" w14:textId="1B5E9A6D">
      <w:r w:rsidRPr="17C81D5C" w:rsidR="006D7BF6">
        <w:rPr>
          <w:sz w:val="23"/>
          <w:szCs w:val="23"/>
        </w:rPr>
        <w:t>Esimese arenguprogrammi</w:t>
      </w:r>
      <w:r w:rsidRPr="17C81D5C" w:rsidR="00F17B9F">
        <w:rPr>
          <w:sz w:val="23"/>
          <w:szCs w:val="23"/>
        </w:rPr>
        <w:t xml:space="preserve"> tsükli </w:t>
      </w:r>
      <w:r w:rsidRPr="17C81D5C" w:rsidR="006D7BF6">
        <w:rPr>
          <w:sz w:val="23"/>
          <w:szCs w:val="23"/>
        </w:rPr>
        <w:t xml:space="preserve">elluviimise </w:t>
      </w:r>
      <w:r w:rsidRPr="17C81D5C" w:rsidR="00F17B9F">
        <w:rPr>
          <w:sz w:val="23"/>
          <w:szCs w:val="23"/>
        </w:rPr>
        <w:t xml:space="preserve">ajal </w:t>
      </w:r>
      <w:r w:rsidRPr="17C81D5C" w:rsidR="00F17B9F">
        <w:rPr>
          <w:sz w:val="23"/>
          <w:szCs w:val="23"/>
        </w:rPr>
        <w:t xml:space="preserve">hinnatakse </w:t>
      </w:r>
      <w:r w:rsidRPr="17C81D5C" w:rsidR="007162D8">
        <w:rPr>
          <w:sz w:val="23"/>
          <w:szCs w:val="23"/>
        </w:rPr>
        <w:t xml:space="preserve">jooksvalt </w:t>
      </w:r>
      <w:r w:rsidRPr="17C81D5C" w:rsidR="006D7BF6">
        <w:rPr>
          <w:sz w:val="23"/>
          <w:szCs w:val="23"/>
        </w:rPr>
        <w:t>kogu p</w:t>
      </w:r>
      <w:r w:rsidRPr="17C81D5C" w:rsidR="00F17B9F">
        <w:rPr>
          <w:sz w:val="23"/>
          <w:szCs w:val="23"/>
        </w:rPr>
        <w:t>rogrammi, selle ülesehitus</w:t>
      </w:r>
      <w:r w:rsidRPr="17C81D5C" w:rsidR="007162D8">
        <w:rPr>
          <w:sz w:val="23"/>
          <w:szCs w:val="23"/>
        </w:rPr>
        <w:t>t</w:t>
      </w:r>
      <w:r w:rsidRPr="17C81D5C" w:rsidR="00F17B9F">
        <w:rPr>
          <w:sz w:val="23"/>
          <w:szCs w:val="23"/>
        </w:rPr>
        <w:t xml:space="preserve"> ja </w:t>
      </w:r>
      <w:r w:rsidRPr="17C81D5C" w:rsidR="00E744B4">
        <w:rPr>
          <w:sz w:val="23"/>
          <w:szCs w:val="23"/>
        </w:rPr>
        <w:t xml:space="preserve">vajadustele </w:t>
      </w:r>
      <w:r w:rsidRPr="17C81D5C" w:rsidR="00F17B9F">
        <w:rPr>
          <w:sz w:val="23"/>
          <w:szCs w:val="23"/>
        </w:rPr>
        <w:t>vasta</w:t>
      </w:r>
      <w:r w:rsidRPr="17C81D5C" w:rsidR="00E744B4">
        <w:rPr>
          <w:sz w:val="23"/>
          <w:szCs w:val="23"/>
        </w:rPr>
        <w:t>v</w:t>
      </w:r>
      <w:r w:rsidRPr="17C81D5C" w:rsidR="00F17B9F">
        <w:rPr>
          <w:sz w:val="23"/>
          <w:szCs w:val="23"/>
        </w:rPr>
        <w:t>ust</w:t>
      </w:r>
      <w:r w:rsidRPr="17C81D5C" w:rsidR="00DE017A">
        <w:rPr>
          <w:sz w:val="23"/>
          <w:szCs w:val="23"/>
        </w:rPr>
        <w:t xml:space="preserve">. </w:t>
      </w:r>
      <w:r w:rsidRPr="17C81D5C" w:rsidR="00DE017A">
        <w:rPr>
          <w:sz w:val="23"/>
          <w:szCs w:val="23"/>
        </w:rPr>
        <w:t xml:space="preserve">Osalejatelt kogutakse programmi jooksul </w:t>
      </w:r>
      <w:r w:rsidRPr="17C81D5C" w:rsidR="00DE017A">
        <w:rPr>
          <w:sz w:val="23"/>
          <w:szCs w:val="23"/>
        </w:rPr>
        <w:t xml:space="preserve">jooksvalt </w:t>
      </w:r>
      <w:r w:rsidRPr="17C81D5C" w:rsidR="00DE017A">
        <w:rPr>
          <w:sz w:val="23"/>
          <w:szCs w:val="23"/>
        </w:rPr>
        <w:t xml:space="preserve">tagasisidet </w:t>
      </w:r>
      <w:r w:rsidRPr="17C81D5C" w:rsidR="00DE017A">
        <w:rPr>
          <w:sz w:val="23"/>
          <w:szCs w:val="23"/>
        </w:rPr>
        <w:t xml:space="preserve">nii koolituspäevade, </w:t>
      </w:r>
      <w:r w:rsidRPr="17C81D5C" w:rsidR="00A757B6">
        <w:rPr>
          <w:sz w:val="23"/>
          <w:szCs w:val="23"/>
        </w:rPr>
        <w:t xml:space="preserve">iseseisva õppe kui </w:t>
      </w:r>
      <w:r w:rsidRPr="17C81D5C" w:rsidR="00DE017A">
        <w:rPr>
          <w:sz w:val="23"/>
          <w:szCs w:val="23"/>
        </w:rPr>
        <w:t>arengueksper</w:t>
      </w:r>
      <w:r w:rsidRPr="17C81D5C" w:rsidR="00A757B6">
        <w:rPr>
          <w:sz w:val="23"/>
          <w:szCs w:val="23"/>
        </w:rPr>
        <w:t>tide</w:t>
      </w:r>
      <w:r w:rsidRPr="17C81D5C" w:rsidR="00DE017A">
        <w:rPr>
          <w:sz w:val="23"/>
          <w:szCs w:val="23"/>
        </w:rPr>
        <w:t xml:space="preserve"> toe toimivuse kohta. </w:t>
      </w:r>
      <w:r w:rsidRPr="17C81D5C" w:rsidR="00785A08">
        <w:rPr>
          <w:sz w:val="23"/>
          <w:szCs w:val="23"/>
        </w:rPr>
        <w:t xml:space="preserve">Programmi alguses ja lõpus täidavad osalevad vabaühendused </w:t>
      </w:r>
      <w:r w:rsidRPr="17C81D5C" w:rsidR="007B0CAF">
        <w:rPr>
          <w:rFonts w:eastAsia="Times New Roman"/>
        </w:rPr>
        <w:t>eneseauditi</w:t>
      </w:r>
      <w:r w:rsidRPr="17C81D5C" w:rsidR="00F35D9C">
        <w:rPr>
          <w:rFonts w:eastAsia="Times New Roman"/>
        </w:rPr>
        <w:t>.</w:t>
      </w:r>
      <w:r w:rsidRPr="17C81D5C" w:rsidR="00785A08">
        <w:rPr>
          <w:rFonts w:eastAsia="Times New Roman"/>
        </w:rPr>
        <w:t xml:space="preserve"> </w:t>
      </w:r>
      <w:r w:rsidRPr="17C81D5C" w:rsidR="00D76EB7">
        <w:rPr>
          <w:sz w:val="23"/>
          <w:szCs w:val="23"/>
        </w:rPr>
        <w:t xml:space="preserve">Vastavalt osalejate tagasisidele </w:t>
      </w:r>
      <w:r w:rsidRPr="17C81D5C" w:rsidR="00F35D9C">
        <w:rPr>
          <w:sz w:val="23"/>
          <w:szCs w:val="23"/>
        </w:rPr>
        <w:t xml:space="preserve">ja eneseauditi tulemuste analüüsile </w:t>
      </w:r>
      <w:r w:rsidRPr="17C81D5C" w:rsidR="00D76EB7">
        <w:rPr>
          <w:sz w:val="23"/>
          <w:szCs w:val="23"/>
        </w:rPr>
        <w:t>viiakse v</w:t>
      </w:r>
      <w:r w:rsidRPr="17C81D5C" w:rsidR="00D72923">
        <w:rPr>
          <w:sz w:val="23"/>
          <w:szCs w:val="23"/>
        </w:rPr>
        <w:t xml:space="preserve">ajadusel  programmi </w:t>
      </w:r>
      <w:r w:rsidRPr="17C81D5C" w:rsidR="2B5BA72A">
        <w:rPr>
          <w:sz w:val="23"/>
          <w:szCs w:val="23"/>
        </w:rPr>
        <w:t>2. tsüklisse</w:t>
      </w:r>
      <w:r w:rsidRPr="17C81D5C" w:rsidR="00D72923">
        <w:rPr>
          <w:sz w:val="23"/>
          <w:szCs w:val="23"/>
        </w:rPr>
        <w:t xml:space="preserve"> täien</w:t>
      </w:r>
      <w:r w:rsidRPr="17C81D5C" w:rsidR="00680DB7">
        <w:rPr>
          <w:sz w:val="23"/>
          <w:szCs w:val="23"/>
        </w:rPr>
        <w:t>d</w:t>
      </w:r>
      <w:r w:rsidRPr="17C81D5C" w:rsidR="00614DCD">
        <w:rPr>
          <w:sz w:val="23"/>
          <w:szCs w:val="23"/>
        </w:rPr>
        <w:t xml:space="preserve">used ning </w:t>
      </w:r>
      <w:r w:rsidRPr="17C81D5C" w:rsidR="00680DB7">
        <w:rPr>
          <w:sz w:val="23"/>
          <w:szCs w:val="23"/>
        </w:rPr>
        <w:t>parend</w:t>
      </w:r>
      <w:r w:rsidRPr="17C81D5C" w:rsidR="00614DCD">
        <w:rPr>
          <w:sz w:val="23"/>
          <w:szCs w:val="23"/>
        </w:rPr>
        <w:t>used.</w:t>
      </w:r>
    </w:p>
    <w:p w:rsidR="00A31970" w:rsidP="4902D07F" w:rsidRDefault="00A31970" w14:paraId="70C75B46" w14:textId="6F54DE18">
      <w:pPr>
        <w:rPr>
          <w:sz w:val="23"/>
          <w:szCs w:val="23"/>
        </w:rPr>
      </w:pPr>
    </w:p>
    <w:p w:rsidR="000245BE" w:rsidP="003B716B" w:rsidRDefault="00614DCD" w14:paraId="0C17CF06" w14:textId="4B5253AB">
      <w:pPr/>
      <w:r w:rsidRPr="693738EB" w:rsidR="00614DCD">
        <w:rPr>
          <w:sz w:val="23"/>
          <w:szCs w:val="23"/>
        </w:rPr>
        <w:t>2027. aasta I</w:t>
      </w:r>
      <w:r w:rsidRPr="693738EB" w:rsidR="00745F7C">
        <w:rPr>
          <w:sz w:val="23"/>
          <w:szCs w:val="23"/>
        </w:rPr>
        <w:t xml:space="preserve"> kvartalis alustatakse</w:t>
      </w:r>
      <w:r w:rsidRPr="693738EB" w:rsidR="00B36A79">
        <w:rPr>
          <w:sz w:val="23"/>
          <w:szCs w:val="23"/>
        </w:rPr>
        <w:t xml:space="preserve"> </w:t>
      </w:r>
      <w:r w:rsidRPr="693738EB" w:rsidR="00E95279">
        <w:rPr>
          <w:sz w:val="23"/>
          <w:szCs w:val="23"/>
        </w:rPr>
        <w:t>arenguprogrammi</w:t>
      </w:r>
      <w:r w:rsidRPr="693738EB" w:rsidR="00745F7C">
        <w:rPr>
          <w:sz w:val="23"/>
          <w:szCs w:val="23"/>
        </w:rPr>
        <w:t xml:space="preserve"> 2. tsükli </w:t>
      </w:r>
      <w:r w:rsidRPr="693738EB" w:rsidR="000245BE">
        <w:rPr>
          <w:sz w:val="23"/>
          <w:szCs w:val="23"/>
        </w:rPr>
        <w:t>kommunikatsiooni</w:t>
      </w:r>
      <w:r w:rsidRPr="693738EB" w:rsidR="0033170A">
        <w:rPr>
          <w:sz w:val="23"/>
          <w:szCs w:val="23"/>
        </w:rPr>
        <w:t xml:space="preserve">- ja </w:t>
      </w:r>
      <w:r w:rsidRPr="693738EB" w:rsidR="00745F7C">
        <w:rPr>
          <w:sz w:val="23"/>
          <w:szCs w:val="23"/>
        </w:rPr>
        <w:t>värbami</w:t>
      </w:r>
      <w:r w:rsidRPr="693738EB" w:rsidR="00C02B5C">
        <w:rPr>
          <w:sz w:val="23"/>
          <w:szCs w:val="23"/>
        </w:rPr>
        <w:t>s</w:t>
      </w:r>
      <w:r w:rsidRPr="693738EB" w:rsidR="00745F7C">
        <w:rPr>
          <w:sz w:val="23"/>
          <w:szCs w:val="23"/>
        </w:rPr>
        <w:t>kampaania</w:t>
      </w:r>
      <w:r w:rsidRPr="693738EB" w:rsidR="00B36A79">
        <w:rPr>
          <w:sz w:val="23"/>
          <w:szCs w:val="23"/>
        </w:rPr>
        <w:t>ga</w:t>
      </w:r>
      <w:r w:rsidRPr="693738EB" w:rsidR="000245BE">
        <w:rPr>
          <w:sz w:val="23"/>
          <w:szCs w:val="23"/>
        </w:rPr>
        <w:t>, et teavitada ja kutsuda vabaühendusi arenguprogrammis osalema.</w:t>
      </w:r>
      <w:r w:rsidRPr="693738EB" w:rsidR="0010015B">
        <w:rPr>
          <w:sz w:val="23"/>
          <w:szCs w:val="23"/>
        </w:rPr>
        <w:t xml:space="preserve"> </w:t>
      </w:r>
      <w:r w:rsidRPr="693738EB" w:rsidR="009E4294">
        <w:rPr>
          <w:sz w:val="23"/>
          <w:szCs w:val="23"/>
        </w:rPr>
        <w:t>Kampaaniat juhib ja viib läbi Strateon Consult OÜ</w:t>
      </w:r>
      <w:r w:rsidRPr="693738EB" w:rsidR="00AB1167">
        <w:rPr>
          <w:sz w:val="23"/>
          <w:szCs w:val="23"/>
        </w:rPr>
        <w:t xml:space="preserve">. </w:t>
      </w:r>
      <w:r w:rsidRPr="693738EB" w:rsidR="0043501B">
        <w:rPr>
          <w:sz w:val="23"/>
          <w:szCs w:val="23"/>
        </w:rPr>
        <w:t>V</w:t>
      </w:r>
      <w:r w:rsidRPr="693738EB" w:rsidR="0043501B">
        <w:rPr>
          <w:sz w:val="23"/>
          <w:szCs w:val="23"/>
        </w:rPr>
        <w:t>ärbamiskommunikatsioon loo</w:t>
      </w:r>
      <w:r w:rsidRPr="693738EB" w:rsidR="00AA5213">
        <w:rPr>
          <w:sz w:val="23"/>
          <w:szCs w:val="23"/>
        </w:rPr>
        <w:t>b</w:t>
      </w:r>
      <w:r w:rsidRPr="693738EB" w:rsidR="0043501B">
        <w:rPr>
          <w:sz w:val="23"/>
          <w:szCs w:val="23"/>
        </w:rPr>
        <w:t xml:space="preserve"> programmist atraktiivse kuvandi ja </w:t>
      </w:r>
      <w:r w:rsidRPr="693738EB" w:rsidR="00AA5213">
        <w:rPr>
          <w:sz w:val="23"/>
          <w:szCs w:val="23"/>
        </w:rPr>
        <w:t xml:space="preserve">toob </w:t>
      </w:r>
      <w:r w:rsidRPr="693738EB" w:rsidR="0043501B">
        <w:rPr>
          <w:sz w:val="23"/>
          <w:szCs w:val="23"/>
        </w:rPr>
        <w:t>esile väärtuspakkumise, mis kõnetab organisatsioon</w:t>
      </w:r>
      <w:r w:rsidRPr="693738EB" w:rsidR="005F3027">
        <w:rPr>
          <w:sz w:val="23"/>
          <w:szCs w:val="23"/>
        </w:rPr>
        <w:t>e</w:t>
      </w:r>
      <w:r w:rsidRPr="693738EB" w:rsidR="0043501B">
        <w:rPr>
          <w:sz w:val="23"/>
          <w:szCs w:val="23"/>
        </w:rPr>
        <w:t>, kes</w:t>
      </w:r>
      <w:r w:rsidRPr="693738EB" w:rsidR="005F3027">
        <w:rPr>
          <w:sz w:val="23"/>
          <w:szCs w:val="23"/>
        </w:rPr>
        <w:t xml:space="preserve"> veel</w:t>
      </w:r>
      <w:r w:rsidRPr="693738EB" w:rsidR="0043501B">
        <w:rPr>
          <w:sz w:val="23"/>
          <w:szCs w:val="23"/>
        </w:rPr>
        <w:t xml:space="preserve"> ei ole </w:t>
      </w:r>
      <w:r w:rsidRPr="693738EB" w:rsidR="005F3027">
        <w:rPr>
          <w:sz w:val="23"/>
          <w:szCs w:val="23"/>
        </w:rPr>
        <w:t>oma</w:t>
      </w:r>
      <w:r w:rsidRPr="693738EB" w:rsidR="0043501B">
        <w:rPr>
          <w:sz w:val="23"/>
          <w:szCs w:val="23"/>
        </w:rPr>
        <w:t xml:space="preserve"> strateegiliseks sihiks seadnud programmi sihtrühmade kaasamist, aga on potentsiaalselt avatud sellele.</w:t>
      </w:r>
      <w:r w:rsidRPr="693738EB" w:rsidR="00660BBE">
        <w:rPr>
          <w:sz w:val="23"/>
          <w:szCs w:val="23"/>
        </w:rPr>
        <w:t xml:space="preserve"> </w:t>
      </w:r>
      <w:r w:rsidRPr="693738EB" w:rsidR="006973CA">
        <w:rPr>
          <w:sz w:val="23"/>
          <w:szCs w:val="23"/>
        </w:rPr>
        <w:t>Kog</w:t>
      </w:r>
      <w:r w:rsidRPr="693738EB" w:rsidR="001D5EAC">
        <w:rPr>
          <w:sz w:val="23"/>
          <w:szCs w:val="23"/>
        </w:rPr>
        <w:t>u vajalik i</w:t>
      </w:r>
      <w:r w:rsidRPr="693738EB" w:rsidR="00660BBE">
        <w:rPr>
          <w:sz w:val="23"/>
          <w:szCs w:val="23"/>
        </w:rPr>
        <w:t>nfo</w:t>
      </w:r>
      <w:r w:rsidRPr="693738EB" w:rsidR="00725F34">
        <w:rPr>
          <w:sz w:val="23"/>
          <w:szCs w:val="23"/>
        </w:rPr>
        <w:t xml:space="preserve"> on leitav arenguprogrammi veebilehel</w:t>
      </w:r>
      <w:r w:rsidRPr="693738EB" w:rsidR="000F502E">
        <w:rPr>
          <w:sz w:val="23"/>
          <w:szCs w:val="23"/>
        </w:rPr>
        <w:t xml:space="preserve">t ja KÜSK veebilehelt. </w:t>
      </w:r>
      <w:r w:rsidRPr="693738EB" w:rsidR="004A1BCA">
        <w:rPr>
          <w:sz w:val="23"/>
          <w:szCs w:val="23"/>
        </w:rPr>
        <w:t>Ülesk</w:t>
      </w:r>
      <w:r w:rsidRPr="693738EB" w:rsidR="00963337">
        <w:rPr>
          <w:sz w:val="23"/>
          <w:szCs w:val="23"/>
        </w:rPr>
        <w:t>utse</w:t>
      </w:r>
      <w:r w:rsidRPr="693738EB" w:rsidR="004A1BCA">
        <w:rPr>
          <w:sz w:val="23"/>
          <w:szCs w:val="23"/>
        </w:rPr>
        <w:t xml:space="preserve"> arenguprogrammis</w:t>
      </w:r>
      <w:r w:rsidRPr="693738EB" w:rsidR="00963337">
        <w:rPr>
          <w:sz w:val="23"/>
          <w:szCs w:val="23"/>
        </w:rPr>
        <w:t xml:space="preserve"> osalemiseks</w:t>
      </w:r>
      <w:r w:rsidRPr="693738EB" w:rsidR="004A1BCA">
        <w:rPr>
          <w:sz w:val="23"/>
          <w:szCs w:val="23"/>
        </w:rPr>
        <w:t xml:space="preserve"> </w:t>
      </w:r>
      <w:r w:rsidRPr="693738EB" w:rsidR="00311BD1">
        <w:rPr>
          <w:sz w:val="23"/>
          <w:szCs w:val="23"/>
        </w:rPr>
        <w:t>saadetakse erinevatesse vaba</w:t>
      </w:r>
      <w:r w:rsidRPr="693738EB" w:rsidR="00AB470F">
        <w:rPr>
          <w:sz w:val="23"/>
          <w:szCs w:val="23"/>
        </w:rPr>
        <w:t>ühendus</w:t>
      </w:r>
      <w:r w:rsidRPr="693738EB" w:rsidR="00F97DFB">
        <w:rPr>
          <w:sz w:val="23"/>
          <w:szCs w:val="23"/>
        </w:rPr>
        <w:t>võrgustike</w:t>
      </w:r>
      <w:r w:rsidRPr="693738EB" w:rsidR="00AB470F">
        <w:rPr>
          <w:sz w:val="23"/>
          <w:szCs w:val="23"/>
        </w:rPr>
        <w:t xml:space="preserve"> listidesse, maakondlike arenduskeskuste kanalitesse</w:t>
      </w:r>
      <w:r w:rsidRPr="693738EB" w:rsidR="00963337">
        <w:rPr>
          <w:sz w:val="23"/>
          <w:szCs w:val="23"/>
        </w:rPr>
        <w:t xml:space="preserve"> </w:t>
      </w:r>
      <w:r w:rsidRPr="693738EB" w:rsidR="003B716B">
        <w:rPr>
          <w:sz w:val="23"/>
          <w:szCs w:val="23"/>
        </w:rPr>
        <w:t xml:space="preserve">jm, </w:t>
      </w:r>
      <w:r w:rsidRPr="693738EB" w:rsidR="003B716B">
        <w:rPr>
          <w:sz w:val="23"/>
          <w:szCs w:val="23"/>
        </w:rPr>
        <w:t>tagades info jõudmise kõige suurema potentsiaaliga osalejateni.</w:t>
      </w:r>
      <w:r w:rsidRPr="693738EB" w:rsidR="00142A96">
        <w:rPr>
          <w:sz w:val="23"/>
          <w:szCs w:val="23"/>
        </w:rPr>
        <w:t xml:space="preserve"> Lisaks toimub aktiivne </w:t>
      </w:r>
      <w:r w:rsidRPr="693738EB" w:rsidR="00B11449">
        <w:rPr>
          <w:sz w:val="23"/>
          <w:szCs w:val="23"/>
        </w:rPr>
        <w:t>Facebooki kampaania</w:t>
      </w:r>
      <w:r w:rsidRPr="693738EB" w:rsidR="005A3649">
        <w:rPr>
          <w:sz w:val="23"/>
          <w:szCs w:val="23"/>
        </w:rPr>
        <w:t>.</w:t>
      </w:r>
    </w:p>
    <w:p w:rsidR="693738EB" w:rsidP="693738EB" w:rsidRDefault="693738EB" w14:paraId="33539D0E" w14:textId="0DA5C18F">
      <w:pPr>
        <w:rPr>
          <w:sz w:val="23"/>
          <w:szCs w:val="23"/>
        </w:rPr>
      </w:pPr>
    </w:p>
    <w:p w:rsidR="55DB289F" w:rsidP="693738EB" w:rsidRDefault="55DB289F" w14:paraId="51DC00AA" w14:textId="4865ACB4">
      <w:pPr>
        <w:rPr>
          <w:sz w:val="23"/>
          <w:szCs w:val="23"/>
        </w:rPr>
      </w:pPr>
      <w:r w:rsidRPr="693738EB" w:rsidR="55DB289F">
        <w:rPr>
          <w:sz w:val="23"/>
          <w:szCs w:val="23"/>
        </w:rPr>
        <w:t>Arenguprogrammi teine tsükkel viiakse läbi aprillist oktoobrini 2027</w:t>
      </w:r>
      <w:r w:rsidRPr="693738EB" w:rsidR="55DB289F">
        <w:rPr>
          <w:sz w:val="23"/>
          <w:szCs w:val="23"/>
        </w:rPr>
        <w:t xml:space="preserve">.  </w:t>
      </w:r>
      <w:r w:rsidRPr="693738EB" w:rsidR="55DB289F">
        <w:rPr>
          <w:sz w:val="23"/>
          <w:szCs w:val="23"/>
        </w:rPr>
        <w:t>2027. aasta viimastel kuudel alustatakse 3. tsükli värbamiskampaaniaga selleks, et arenguprogrammiga alustada juba 2028. aasta I kvartalis.</w:t>
      </w:r>
    </w:p>
    <w:p w:rsidR="693738EB" w:rsidP="693738EB" w:rsidRDefault="693738EB" w14:paraId="5B228AFE" w14:textId="4BE31B81">
      <w:pPr>
        <w:rPr>
          <w:sz w:val="23"/>
          <w:szCs w:val="23"/>
        </w:rPr>
      </w:pPr>
    </w:p>
    <w:p w:rsidR="4A7846CA" w:rsidP="693738EB" w:rsidRDefault="4A7846CA" w14:paraId="4B6B74B3" w14:textId="247C0AC7">
      <w:pPr>
        <w:pStyle w:val="Normal"/>
        <w:spacing w:before="0" w:beforeAutospacing="off" w:after="0" w:afterAutospacing="off"/>
        <w:ind w:left="0"/>
        <w:rPr>
          <w:rFonts w:ascii="Times New Roman" w:hAnsi="Times New Roman" w:eastAsia="Times New Roman" w:cs="Times New Roman"/>
          <w:b w:val="1"/>
          <w:bCs w:val="1"/>
          <w:noProof w:val="0"/>
          <w:sz w:val="23"/>
          <w:szCs w:val="23"/>
          <w:lang w:val="et-EE"/>
        </w:rPr>
      </w:pPr>
      <w:r w:rsidRPr="693738EB" w:rsidR="4A7846CA">
        <w:rPr>
          <w:rFonts w:ascii="Times New Roman" w:hAnsi="Times New Roman" w:eastAsia="Times New Roman" w:cs="Times New Roman"/>
          <w:b w:val="1"/>
          <w:bCs w:val="1"/>
          <w:noProof w:val="0"/>
          <w:sz w:val="23"/>
          <w:szCs w:val="23"/>
          <w:lang w:val="et-EE"/>
        </w:rPr>
        <w:t>Oodatav tulemus:</w:t>
      </w:r>
    </w:p>
    <w:p w:rsidR="4A7846CA" w:rsidP="693738EB" w:rsidRDefault="4A7846CA" w14:paraId="655BC08C" w14:textId="4725B562">
      <w:pPr>
        <w:pStyle w:val="ListParagraph"/>
        <w:numPr>
          <w:ilvl w:val="0"/>
          <w:numId w:val="30"/>
        </w:numPr>
        <w:suppressLineNumbers w:val="0"/>
        <w:bidi w:val="0"/>
        <w:spacing w:before="0" w:beforeAutospacing="off" w:after="0" w:afterAutospacing="off" w:line="238" w:lineRule="exact"/>
        <w:ind w:right="0"/>
        <w:jc w:val="left"/>
        <w:rPr>
          <w:rFonts w:ascii="Times New Roman" w:hAnsi="Times New Roman" w:eastAsia="Times New Roman" w:cs="Times New Roman"/>
          <w:noProof w:val="0"/>
          <w:sz w:val="23"/>
          <w:szCs w:val="23"/>
          <w:lang w:val="et-EE"/>
        </w:rPr>
      </w:pPr>
      <w:r w:rsidRPr="693738EB" w:rsidR="4A7846CA">
        <w:rPr>
          <w:rFonts w:ascii="Times New Roman" w:hAnsi="Times New Roman" w:eastAsia="Times New Roman" w:cs="Times New Roman"/>
          <w:noProof w:val="0"/>
          <w:sz w:val="23"/>
          <w:szCs w:val="23"/>
          <w:lang w:val="et-EE"/>
        </w:rPr>
        <w:t xml:space="preserve">I ja II programmitsükkel (25 vabaühendust ja 50 osalejat) on edukalt läbi viidud. </w:t>
      </w:r>
    </w:p>
    <w:p w:rsidR="4A7846CA" w:rsidP="693738EB" w:rsidRDefault="4A7846CA" w14:paraId="3E86E551" w14:textId="584B148B">
      <w:pPr>
        <w:pStyle w:val="ListParagraph"/>
        <w:numPr>
          <w:ilvl w:val="0"/>
          <w:numId w:val="30"/>
        </w:numPr>
        <w:suppressLineNumbers w:val="0"/>
        <w:bidi w:val="0"/>
        <w:spacing w:before="0" w:beforeAutospacing="off" w:after="0" w:afterAutospacing="off" w:line="238" w:lineRule="exact"/>
        <w:ind w:right="0"/>
        <w:jc w:val="left"/>
        <w:rPr>
          <w:rFonts w:ascii="Times New Roman" w:hAnsi="Times New Roman" w:eastAsia="Times New Roman" w:cs="Times New Roman"/>
          <w:noProof w:val="0"/>
          <w:sz w:val="23"/>
          <w:szCs w:val="23"/>
          <w:lang w:val="et-EE"/>
        </w:rPr>
      </w:pPr>
      <w:r w:rsidRPr="693738EB" w:rsidR="4A7846CA">
        <w:rPr>
          <w:rFonts w:ascii="Times New Roman" w:hAnsi="Times New Roman" w:eastAsia="Times New Roman" w:cs="Times New Roman"/>
          <w:noProof w:val="0"/>
          <w:sz w:val="23"/>
          <w:szCs w:val="23"/>
          <w:lang w:val="et-EE"/>
        </w:rPr>
        <w:t>On valmidus 3. tsükli läbiviimiseks (</w:t>
      </w:r>
      <w:r w:rsidRPr="693738EB" w:rsidR="4A7846CA">
        <w:rPr>
          <w:rFonts w:ascii="Times New Roman" w:hAnsi="Times New Roman" w:eastAsia="Times New Roman" w:cs="Times New Roman"/>
          <w:noProof w:val="0"/>
          <w:sz w:val="23"/>
          <w:szCs w:val="23"/>
          <w:lang w:val="et-EE"/>
        </w:rPr>
        <w:t>ko</w:t>
      </w:r>
      <w:r w:rsidRPr="693738EB" w:rsidR="4A7846CA">
        <w:rPr>
          <w:rFonts w:ascii="Times New Roman" w:hAnsi="Times New Roman" w:eastAsia="Times New Roman" w:cs="Times New Roman"/>
          <w:noProof w:val="0"/>
          <w:sz w:val="23"/>
          <w:szCs w:val="23"/>
          <w:lang w:val="et-EE"/>
        </w:rPr>
        <w:t>gemus</w:t>
      </w:r>
      <w:r w:rsidRPr="693738EB" w:rsidR="4A7846CA">
        <w:rPr>
          <w:rFonts w:ascii="Times New Roman" w:hAnsi="Times New Roman" w:eastAsia="Times New Roman" w:cs="Times New Roman"/>
          <w:noProof w:val="0"/>
          <w:sz w:val="23"/>
          <w:szCs w:val="23"/>
          <w:lang w:val="et-EE"/>
        </w:rPr>
        <w:t>, tööriistad, nähtavus).</w:t>
      </w:r>
    </w:p>
    <w:p w:rsidR="0067037F" w:rsidP="0067037F" w:rsidRDefault="00EA7A3B" w14:paraId="05C1E702" w14:textId="77777777">
      <w:pPr>
        <w:spacing w:before="240" w:after="240"/>
      </w:pPr>
      <w:r w:rsidRPr="00265002">
        <w:rPr>
          <w:b/>
          <w:bCs/>
        </w:rPr>
        <w:t>Sihtgrupp:</w:t>
      </w:r>
      <w:r w:rsidR="00EC0C4F">
        <w:t xml:space="preserve"> </w:t>
      </w:r>
      <w:r w:rsidRPr="3F260DB7" w:rsidR="0067037F">
        <w:rPr>
          <w:rFonts w:eastAsia="Times New Roman"/>
        </w:rPr>
        <w:t>Eesti vabaühendused, kes soovivad suurendada oma võimekust uussisserändajate, eri keele- ja kultuuritaustaga inimeste ning tagasipöördujate kaasamisel.</w:t>
      </w:r>
    </w:p>
    <w:p w:rsidRPr="00F53A2E" w:rsidR="00E431B0" w:rsidP="00E431B0" w:rsidRDefault="00E431B0" w14:paraId="668960E4" w14:textId="432EDA56">
      <w:pPr>
        <w:rPr>
          <w:b/>
        </w:rPr>
      </w:pPr>
      <w:r w:rsidRPr="00F53A2E">
        <w:rPr>
          <w:b/>
        </w:rPr>
        <w:t>Tabel</w:t>
      </w:r>
      <w:r w:rsidRPr="00F53A2E">
        <w:rPr>
          <w:rStyle w:val="FootnoteReference"/>
          <w:b/>
        </w:rPr>
        <w:footnoteReference w:id="3"/>
      </w:r>
      <w:r w:rsidRPr="00F53A2E">
        <w:rPr>
          <w:b/>
        </w:rPr>
        <w:t xml:space="preserve"> 1. Tegevuste ajakava</w:t>
      </w:r>
    </w:p>
    <w:tbl>
      <w:tblPr>
        <w:tblW w:w="88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361"/>
        <w:gridCol w:w="1777"/>
        <w:gridCol w:w="1594"/>
        <w:gridCol w:w="2083"/>
      </w:tblGrid>
      <w:tr w:rsidRPr="00F53A2E" w:rsidR="00E431B0" w:rsidTr="693738EB" w14:paraId="57BD19CF" w14:textId="2D58AB93">
        <w:trPr>
          <w:trHeight w:val="70"/>
        </w:trPr>
        <w:tc>
          <w:tcPr>
            <w:tcW w:w="3525" w:type="dxa"/>
            <w:tcMar/>
          </w:tcPr>
          <w:p w:rsidRPr="00F53A2E" w:rsidR="00E431B0" w:rsidP="2A77A347" w:rsidRDefault="0EC7A0A4" w14:paraId="3F56FD8B" w14:textId="77777777">
            <w:pPr>
              <w:jc w:val="left"/>
              <w:rPr>
                <w:b/>
                <w:bCs/>
              </w:rPr>
            </w:pPr>
            <w:r w:rsidRPr="2A77A347">
              <w:rPr>
                <w:b/>
                <w:bCs/>
              </w:rPr>
              <w:t xml:space="preserve">Tegevus </w:t>
            </w:r>
          </w:p>
          <w:p w:rsidRPr="00F53A2E" w:rsidR="00E431B0" w:rsidP="2A77A347" w:rsidRDefault="00E431B0" w14:paraId="07499ADC" w14:textId="77777777">
            <w:pPr>
              <w:jc w:val="left"/>
            </w:pPr>
          </w:p>
        </w:tc>
        <w:tc>
          <w:tcPr>
            <w:tcW w:w="1826" w:type="dxa"/>
            <w:tcMar/>
          </w:tcPr>
          <w:p w:rsidRPr="00F53A2E" w:rsidR="00E431B0" w:rsidP="00E431B0" w:rsidRDefault="00E431B0" w14:paraId="2DC6A9D6" w14:textId="77777777">
            <w:pPr>
              <w:jc w:val="left"/>
            </w:pPr>
            <w:r w:rsidRPr="00F53A2E">
              <w:rPr>
                <w:b/>
              </w:rPr>
              <w:t>Tegevuse üldajaraam</w:t>
            </w:r>
            <w:r w:rsidRPr="00F53A2E">
              <w:t xml:space="preserve"> </w:t>
            </w:r>
            <w:r w:rsidRPr="00F53A2E">
              <w:rPr>
                <w:i/>
              </w:rPr>
              <w:t>(näidatakse periood, mille jooksul nimetatud tegevust läbi viia planeeritakse)</w:t>
            </w:r>
          </w:p>
        </w:tc>
        <w:tc>
          <w:tcPr>
            <w:tcW w:w="1605" w:type="dxa"/>
            <w:tcMar/>
          </w:tcPr>
          <w:p w:rsidRPr="00F53A2E" w:rsidR="00E431B0" w:rsidP="00E431B0" w:rsidRDefault="00E431B0" w14:paraId="396E4E42" w14:textId="77777777">
            <w:pPr>
              <w:jc w:val="left"/>
            </w:pPr>
            <w:r w:rsidRPr="00F53A2E">
              <w:rPr>
                <w:b/>
              </w:rPr>
              <w:t xml:space="preserve">Tegevuse algus- ja lõppkuupäev tegevuskava perioodil </w:t>
            </w:r>
          </w:p>
        </w:tc>
        <w:tc>
          <w:tcPr>
            <w:tcW w:w="1859" w:type="dxa"/>
            <w:tcMar/>
          </w:tcPr>
          <w:p w:rsidRPr="00F53A2E" w:rsidR="00E431B0" w:rsidP="062667DE" w:rsidRDefault="00E431B0" w14:paraId="3DBAF501" w14:textId="01462CF2">
            <w:pPr>
              <w:jc w:val="left"/>
              <w:rPr>
                <w:b w:val="1"/>
                <w:bCs w:val="1"/>
              </w:rPr>
            </w:pPr>
            <w:r w:rsidRPr="693738EB" w:rsidR="00E431B0">
              <w:rPr>
                <w:b w:val="1"/>
                <w:bCs w:val="1"/>
              </w:rPr>
              <w:t xml:space="preserve">Planeeritav </w:t>
            </w:r>
            <w:r w:rsidRPr="693738EB" w:rsidR="00E431B0">
              <w:rPr>
                <w:b w:val="1"/>
                <w:bCs w:val="1"/>
              </w:rPr>
              <w:t xml:space="preserve">maksumus </w:t>
            </w:r>
            <w:r w:rsidRPr="693738EB" w:rsidR="00E431B0">
              <w:rPr>
                <w:b w:val="1"/>
                <w:bCs w:val="1"/>
              </w:rPr>
              <w:t xml:space="preserve">tegevuskava aastal </w:t>
            </w:r>
          </w:p>
        </w:tc>
      </w:tr>
      <w:tr w:rsidRPr="00F53A2E" w:rsidR="00E431B0" w:rsidTr="693738EB" w14:paraId="618DE0D8" w14:textId="4855EF98">
        <w:trPr>
          <w:trHeight w:val="267"/>
        </w:trPr>
        <w:tc>
          <w:tcPr>
            <w:tcW w:w="3525" w:type="dxa"/>
            <w:tcMar/>
          </w:tcPr>
          <w:p w:rsidRPr="00F53A2E" w:rsidR="00E431B0" w:rsidP="693738EB" w:rsidRDefault="00F71DA3" w14:paraId="0C940041" w14:textId="25F7A778">
            <w:pPr>
              <w:pStyle w:val="ListParagraph"/>
              <w:numPr>
                <w:ilvl w:val="0"/>
                <w:numId w:val="9"/>
              </w:numPr>
              <w:suppressLineNumbers w:val="0"/>
              <w:bidi w:val="0"/>
              <w:spacing w:before="0" w:beforeAutospacing="off" w:after="0" w:afterAutospacing="off" w:line="238" w:lineRule="exact"/>
              <w:ind w:left="360" w:right="0" w:hanging="360"/>
              <w:jc w:val="left"/>
              <w:rPr>
                <w:rFonts w:eastAsia="Times New Roman" w:cs="Times New Roman"/>
                <w:b w:val="1"/>
                <w:bCs w:val="1"/>
                <w:color w:val="000000" w:themeColor="text1" w:themeTint="FF" w:themeShade="FF"/>
              </w:rPr>
            </w:pPr>
            <w:r w:rsidRPr="693738EB" w:rsidR="00F71DA3">
              <w:rPr>
                <w:rFonts w:eastAsia="Times New Roman" w:cs="Times New Roman"/>
                <w:b w:val="1"/>
                <w:bCs w:val="1"/>
                <w:color w:val="000000" w:themeColor="text1" w:themeTint="FF" w:themeShade="FF"/>
              </w:rPr>
              <w:t xml:space="preserve">Arenguprogrammi </w:t>
            </w:r>
            <w:r w:rsidRPr="693738EB" w:rsidR="0B817B4F">
              <w:rPr>
                <w:rFonts w:eastAsia="Times New Roman" w:cs="Times New Roman"/>
                <w:b w:val="1"/>
                <w:bCs w:val="1"/>
                <w:color w:val="000000" w:themeColor="text1" w:themeTint="FF" w:themeShade="FF"/>
              </w:rPr>
              <w:t>I</w:t>
            </w:r>
            <w:r w:rsidRPr="693738EB" w:rsidR="00F71DA3">
              <w:rPr>
                <w:rFonts w:eastAsia="Times New Roman" w:cs="Times New Roman"/>
                <w:b w:val="1"/>
                <w:bCs w:val="1"/>
                <w:color w:val="000000" w:themeColor="text1" w:themeTint="FF" w:themeShade="FF"/>
              </w:rPr>
              <w:t xml:space="preserve"> tsük</w:t>
            </w:r>
            <w:r w:rsidRPr="693738EB" w:rsidR="00074F94">
              <w:rPr>
                <w:rFonts w:eastAsia="Times New Roman" w:cs="Times New Roman"/>
                <w:b w:val="1"/>
                <w:bCs w:val="1"/>
                <w:color w:val="000000" w:themeColor="text1" w:themeTint="FF" w:themeShade="FF"/>
              </w:rPr>
              <w:t>l</w:t>
            </w:r>
            <w:r w:rsidRPr="693738EB" w:rsidR="00F71DA3">
              <w:rPr>
                <w:rFonts w:eastAsia="Times New Roman" w:cs="Times New Roman"/>
                <w:b w:val="1"/>
                <w:bCs w:val="1"/>
                <w:color w:val="000000" w:themeColor="text1" w:themeTint="FF" w:themeShade="FF"/>
              </w:rPr>
              <w:t xml:space="preserve">i </w:t>
            </w:r>
            <w:r w:rsidRPr="693738EB" w:rsidR="3FA19799">
              <w:rPr>
                <w:rFonts w:eastAsia="Times New Roman" w:cs="Times New Roman"/>
                <w:b w:val="1"/>
                <w:bCs w:val="1"/>
                <w:color w:val="000000" w:themeColor="text1" w:themeTint="FF" w:themeShade="FF"/>
              </w:rPr>
              <w:t>V ja VI</w:t>
            </w:r>
            <w:r w:rsidRPr="693738EB" w:rsidR="00D34924">
              <w:rPr>
                <w:rFonts w:eastAsia="Times New Roman" w:cs="Times New Roman"/>
                <w:b w:val="1"/>
                <w:bCs w:val="1"/>
                <w:color w:val="000000" w:themeColor="text1" w:themeTint="FF" w:themeShade="FF"/>
              </w:rPr>
              <w:t xml:space="preserve"> ko</w:t>
            </w:r>
            <w:r w:rsidRPr="693738EB" w:rsidR="00373FA4">
              <w:rPr>
                <w:rFonts w:eastAsia="Times New Roman" w:cs="Times New Roman"/>
                <w:b w:val="1"/>
                <w:bCs w:val="1"/>
                <w:color w:val="000000" w:themeColor="text1" w:themeTint="FF" w:themeShade="FF"/>
              </w:rPr>
              <w:t>olituspäev</w:t>
            </w:r>
            <w:r w:rsidRPr="693738EB" w:rsidR="00BF1915">
              <w:rPr>
                <w:rFonts w:eastAsia="Times New Roman" w:cs="Times New Roman"/>
                <w:b w:val="1"/>
                <w:bCs w:val="1"/>
                <w:color w:val="000000" w:themeColor="text1" w:themeTint="FF" w:themeShade="FF"/>
              </w:rPr>
              <w:t xml:space="preserve"> </w:t>
            </w:r>
            <w:r w:rsidRPr="693738EB" w:rsidR="0495CDEA">
              <w:rPr>
                <w:rFonts w:eastAsia="Times New Roman" w:cs="Times New Roman"/>
                <w:b w:val="1"/>
                <w:bCs w:val="1"/>
                <w:color w:val="000000" w:themeColor="text1" w:themeTint="FF" w:themeShade="FF"/>
              </w:rPr>
              <w:t>ning</w:t>
            </w:r>
            <w:r w:rsidRPr="693738EB" w:rsidR="000D11EF">
              <w:rPr>
                <w:rFonts w:eastAsia="Times New Roman" w:cs="Times New Roman"/>
                <w:b w:val="1"/>
                <w:bCs w:val="1"/>
                <w:color w:val="000000" w:themeColor="text1" w:themeTint="FF" w:themeShade="FF"/>
              </w:rPr>
              <w:t xml:space="preserve"> </w:t>
            </w:r>
            <w:r w:rsidRPr="693738EB" w:rsidR="18C3CB26">
              <w:rPr>
                <w:rFonts w:eastAsia="Times New Roman" w:cs="Times New Roman"/>
                <w:b w:val="1"/>
                <w:bCs w:val="1"/>
                <w:color w:val="000000" w:themeColor="text1" w:themeTint="FF" w:themeShade="FF"/>
              </w:rPr>
              <w:t>III-VI</w:t>
            </w:r>
            <w:r w:rsidRPr="693738EB" w:rsidR="000D2DEF">
              <w:rPr>
                <w:rFonts w:eastAsia="Times New Roman" w:cs="Times New Roman"/>
                <w:b w:val="1"/>
                <w:bCs w:val="1"/>
                <w:color w:val="000000" w:themeColor="text1" w:themeTint="FF" w:themeShade="FF"/>
              </w:rPr>
              <w:t xml:space="preserve"> veebikohtumine</w:t>
            </w:r>
          </w:p>
        </w:tc>
        <w:tc>
          <w:tcPr>
            <w:tcW w:w="1826" w:type="dxa"/>
            <w:tcMar/>
          </w:tcPr>
          <w:p w:rsidRPr="00F53A2E" w:rsidR="00E431B0" w:rsidP="2A9E4852" w:rsidRDefault="00691EEB" w14:paraId="24DA803A" w14:textId="5E650E97">
            <w:pPr>
              <w:widowControl/>
              <w:jc w:val="left"/>
              <w:rPr>
                <w:rFonts w:eastAsia="Times New Roman"/>
                <w:color w:val="000000" w:themeColor="text1"/>
              </w:rPr>
            </w:pPr>
            <w:r>
              <w:rPr>
                <w:rFonts w:eastAsia="Times New Roman"/>
                <w:color w:val="000000" w:themeColor="text1"/>
              </w:rPr>
              <w:t>jaanuar</w:t>
            </w:r>
            <w:r w:rsidR="00D34924">
              <w:rPr>
                <w:rFonts w:eastAsia="Times New Roman"/>
                <w:color w:val="000000" w:themeColor="text1"/>
              </w:rPr>
              <w:t>.-</w:t>
            </w:r>
            <w:r>
              <w:rPr>
                <w:rFonts w:eastAsia="Times New Roman"/>
                <w:color w:val="000000" w:themeColor="text1"/>
              </w:rPr>
              <w:t>märts</w:t>
            </w:r>
            <w:r w:rsidR="00D34924">
              <w:rPr>
                <w:rFonts w:eastAsia="Times New Roman"/>
                <w:color w:val="000000" w:themeColor="text1"/>
              </w:rPr>
              <w:t>.2027</w:t>
            </w:r>
          </w:p>
        </w:tc>
        <w:tc>
          <w:tcPr>
            <w:tcW w:w="1605" w:type="dxa"/>
            <w:tcMar/>
          </w:tcPr>
          <w:p w:rsidR="2A77A347" w:rsidP="2A9E4852" w:rsidRDefault="00EB6705" w14:paraId="144F7021" w14:textId="57F3B280">
            <w:pPr>
              <w:rPr>
                <w:rFonts w:eastAsia="Times New Roman"/>
                <w:color w:val="000000" w:themeColor="text1"/>
              </w:rPr>
            </w:pPr>
            <w:r w:rsidRPr="40DB0727">
              <w:rPr>
                <w:rFonts w:eastAsia="Times New Roman"/>
                <w:color w:val="000000" w:themeColor="text1"/>
              </w:rPr>
              <w:t>01.</w:t>
            </w:r>
            <w:r w:rsidRPr="40DB0727" w:rsidR="000F5A99">
              <w:rPr>
                <w:rFonts w:eastAsia="Times New Roman"/>
                <w:color w:val="000000" w:themeColor="text1"/>
              </w:rPr>
              <w:t>01-3</w:t>
            </w:r>
            <w:r w:rsidRPr="40DB0727" w:rsidR="00B46C61">
              <w:rPr>
                <w:rFonts w:eastAsia="Times New Roman"/>
                <w:color w:val="000000" w:themeColor="text1"/>
              </w:rPr>
              <w:t>1</w:t>
            </w:r>
            <w:r w:rsidRPr="40DB0727" w:rsidR="000F5A99">
              <w:rPr>
                <w:rFonts w:eastAsia="Times New Roman"/>
                <w:color w:val="000000" w:themeColor="text1"/>
              </w:rPr>
              <w:t>.03</w:t>
            </w:r>
            <w:r w:rsidRPr="40DB0727" w:rsidR="3DD44880">
              <w:rPr>
                <w:rFonts w:eastAsia="Times New Roman"/>
                <w:color w:val="000000" w:themeColor="text1"/>
              </w:rPr>
              <w:t>.2027</w:t>
            </w:r>
          </w:p>
        </w:tc>
        <w:tc>
          <w:tcPr>
            <w:tcW w:w="1859" w:type="dxa"/>
            <w:tcMar/>
          </w:tcPr>
          <w:p w:rsidRPr="00F53A2E" w:rsidR="00E431B0" w:rsidP="2A77A347" w:rsidRDefault="00E431B0" w14:paraId="23D577F5" w14:textId="3CCC1E36">
            <w:pPr>
              <w:rPr>
                <w:b/>
                <w:bCs/>
              </w:rPr>
            </w:pPr>
          </w:p>
        </w:tc>
      </w:tr>
      <w:tr w:rsidRPr="00F53A2E" w:rsidR="00E431B0" w:rsidTr="693738EB" w14:paraId="77A9B2E4" w14:textId="4F67AE65">
        <w:trPr>
          <w:trHeight w:val="267"/>
        </w:trPr>
        <w:tc>
          <w:tcPr>
            <w:tcW w:w="3525" w:type="dxa"/>
            <w:tcMar/>
          </w:tcPr>
          <w:p w:rsidRPr="00F53A2E" w:rsidR="00E431B0" w:rsidP="693738EB" w:rsidRDefault="000D52F3" w14:paraId="5EF25E32" w14:textId="780B2D62">
            <w:pPr>
              <w:pStyle w:val="ListParagraph"/>
              <w:numPr>
                <w:ilvl w:val="1"/>
                <w:numId w:val="20"/>
              </w:numPr>
              <w:suppressLineNumbers w:val="0"/>
              <w:bidi w:val="0"/>
              <w:spacing w:before="0" w:beforeAutospacing="off" w:after="0" w:afterAutospacing="off" w:line="238" w:lineRule="exact"/>
              <w:ind w:left="720" w:right="0" w:hanging="360"/>
              <w:jc w:val="left"/>
              <w:rPr/>
            </w:pPr>
            <w:bookmarkStart w:name="_Hlk187411871" w:id="5"/>
            <w:r w:rsidR="2C50B049">
              <w:rPr/>
              <w:t xml:space="preserve"> </w:t>
            </w:r>
            <w:r w:rsidR="03BCF610">
              <w:rPr/>
              <w:t>v</w:t>
            </w:r>
            <w:r w:rsidR="2C50B049">
              <w:rPr/>
              <w:t xml:space="preserve">eebikohtumised </w:t>
            </w:r>
            <w:r w:rsidR="31D69F28">
              <w:rPr/>
              <w:t xml:space="preserve">arengumentoriga </w:t>
            </w:r>
            <w:r w:rsidR="0C657650">
              <w:rPr/>
              <w:t>III-VI</w:t>
            </w:r>
          </w:p>
          <w:p w:rsidR="6FE5A49E" w:rsidP="693738EB" w:rsidRDefault="6FE5A49E" w14:paraId="0CD36727" w14:textId="1F21BBF6">
            <w:pPr>
              <w:pStyle w:val="ListParagraph"/>
              <w:numPr>
                <w:ilvl w:val="0"/>
                <w:numId w:val="28"/>
              </w:numPr>
              <w:suppressLineNumbers w:val="0"/>
              <w:bidi w:val="0"/>
              <w:spacing w:before="0" w:beforeAutospacing="off" w:after="0" w:afterAutospacing="off" w:line="238" w:lineRule="exact"/>
              <w:ind w:right="0"/>
              <w:jc w:val="left"/>
              <w:rPr/>
            </w:pPr>
            <w:r w:rsidR="6FE5A49E">
              <w:rPr/>
              <w:t>veebikeskkond</w:t>
            </w:r>
          </w:p>
          <w:p w:rsidR="6FE5A49E" w:rsidP="693738EB" w:rsidRDefault="6FE5A49E" w14:paraId="0C7C3479" w14:textId="592DF81F">
            <w:pPr>
              <w:pStyle w:val="ListParagraph"/>
              <w:numPr>
                <w:ilvl w:val="0"/>
                <w:numId w:val="28"/>
              </w:numPr>
              <w:suppressLineNumbers w:val="0"/>
              <w:bidi w:val="0"/>
              <w:spacing w:before="0" w:beforeAutospacing="off" w:after="0" w:afterAutospacing="off" w:line="238" w:lineRule="exact"/>
              <w:ind w:right="0"/>
              <w:jc w:val="left"/>
              <w:rPr/>
            </w:pPr>
            <w:r w:rsidR="6FE5A49E">
              <w:rPr/>
              <w:t>arenguekspertide tasustamine</w:t>
            </w:r>
          </w:p>
          <w:p w:rsidRPr="00F53A2E" w:rsidR="00E431B0" w:rsidP="17C81D5C" w:rsidRDefault="000D52F3" w14:paraId="1AF7B216" w14:textId="2C6F6AAB">
            <w:pPr>
              <w:pStyle w:val="Normal"/>
              <w:ind w:left="0"/>
              <w:jc w:val="left"/>
            </w:pPr>
          </w:p>
        </w:tc>
        <w:tc>
          <w:tcPr>
            <w:tcW w:w="1826" w:type="dxa"/>
            <w:tcMar/>
          </w:tcPr>
          <w:p w:rsidRPr="00F53A2E" w:rsidR="00E431B0" w:rsidP="2A77A347" w:rsidRDefault="00691EEB" w14:paraId="2B77B3E2" w14:textId="22D758C9">
            <w:r>
              <w:rPr>
                <w:rFonts w:eastAsia="Times New Roman"/>
                <w:color w:val="000000" w:themeColor="text1"/>
              </w:rPr>
              <w:t>jaanuar</w:t>
            </w:r>
            <w:r w:rsidR="000D52F3">
              <w:rPr>
                <w:rFonts w:eastAsia="Times New Roman"/>
                <w:color w:val="000000" w:themeColor="text1"/>
              </w:rPr>
              <w:t>.-</w:t>
            </w:r>
            <w:r>
              <w:rPr>
                <w:rFonts w:eastAsia="Times New Roman"/>
                <w:color w:val="000000" w:themeColor="text1"/>
              </w:rPr>
              <w:t>märts</w:t>
            </w:r>
            <w:r w:rsidR="000D52F3">
              <w:rPr>
                <w:rFonts w:eastAsia="Times New Roman"/>
                <w:color w:val="000000" w:themeColor="text1"/>
              </w:rPr>
              <w:t>.2027</w:t>
            </w:r>
          </w:p>
        </w:tc>
        <w:tc>
          <w:tcPr>
            <w:tcW w:w="1605" w:type="dxa"/>
            <w:tcMar/>
          </w:tcPr>
          <w:p w:rsidR="2A77A347" w:rsidP="2A77A347" w:rsidRDefault="2A77A347" w14:paraId="1FB9BDCD" w14:textId="78B89C90"/>
        </w:tc>
        <w:tc>
          <w:tcPr>
            <w:tcW w:w="1859" w:type="dxa"/>
            <w:tcMar/>
          </w:tcPr>
          <w:p w:rsidRPr="00F53A2E" w:rsidR="00E431B0" w:rsidP="2A77A347" w:rsidRDefault="00E431B0" w14:paraId="579A41F7" w14:textId="01A44D05"/>
        </w:tc>
      </w:tr>
      <w:tr w:rsidRPr="00F53A2E" w:rsidR="00757531" w:rsidTr="693738EB" w14:paraId="6C616EE4" w14:textId="77777777">
        <w:trPr>
          <w:trHeight w:val="267"/>
        </w:trPr>
        <w:tc>
          <w:tcPr>
            <w:tcW w:w="3525" w:type="dxa"/>
            <w:tcMar/>
          </w:tcPr>
          <w:p w:rsidR="00757531" w:rsidP="693738EB" w:rsidRDefault="00181198" w14:paraId="3DD06427" w14:textId="6EA23BFF">
            <w:pPr>
              <w:pStyle w:val="ListParagraph"/>
              <w:numPr>
                <w:ilvl w:val="1"/>
                <w:numId w:val="20"/>
              </w:numPr>
              <w:suppressLineNumbers w:val="0"/>
              <w:bidi w:val="0"/>
              <w:spacing w:before="0" w:beforeAutospacing="off" w:after="0" w:afterAutospacing="off" w:line="238" w:lineRule="exact"/>
              <w:ind w:left="720" w:right="0" w:hanging="360"/>
              <w:jc w:val="left"/>
              <w:rPr/>
            </w:pPr>
            <w:r w:rsidR="03BCF610">
              <w:rPr/>
              <w:t xml:space="preserve"> </w:t>
            </w:r>
            <w:r w:rsidR="7FB4535F">
              <w:rPr/>
              <w:t>V</w:t>
            </w:r>
            <w:r w:rsidR="03BCF610">
              <w:rPr/>
              <w:t>. ko</w:t>
            </w:r>
            <w:r w:rsidR="4478ED22">
              <w:rPr/>
              <w:t>olituspäev</w:t>
            </w:r>
          </w:p>
          <w:p w:rsidR="00757531" w:rsidP="17C81D5C" w:rsidRDefault="00181198" w14:paraId="4B286444" w14:textId="601689C3">
            <w:pPr>
              <w:pStyle w:val="ListParagraph"/>
              <w:numPr>
                <w:ilvl w:val="0"/>
                <w:numId w:val="25"/>
              </w:numPr>
              <w:jc w:val="left"/>
              <w:rPr/>
            </w:pPr>
            <w:r w:rsidR="63430ACA">
              <w:rPr/>
              <w:t>r</w:t>
            </w:r>
            <w:r w:rsidR="3B9632C6">
              <w:rPr/>
              <w:t>uumi</w:t>
            </w:r>
            <w:r w:rsidR="3F72BE6B">
              <w:rPr/>
              <w:t>- ja tehnika</w:t>
            </w:r>
            <w:r w:rsidR="3B9632C6">
              <w:rPr/>
              <w:t>rent</w:t>
            </w:r>
          </w:p>
          <w:p w:rsidR="00757531" w:rsidP="17C81D5C" w:rsidRDefault="00181198" w14:paraId="5B7F2B99" w14:textId="67366D32">
            <w:pPr>
              <w:pStyle w:val="ListParagraph"/>
              <w:numPr>
                <w:ilvl w:val="0"/>
                <w:numId w:val="25"/>
              </w:numPr>
              <w:jc w:val="left"/>
              <w:rPr/>
            </w:pPr>
            <w:r w:rsidR="3B9632C6">
              <w:rPr/>
              <w:t xml:space="preserve">toitlustus </w:t>
            </w:r>
          </w:p>
          <w:p w:rsidR="00757531" w:rsidP="17C81D5C" w:rsidRDefault="00181198" w14:paraId="2291D68D" w14:textId="0676205C">
            <w:pPr>
              <w:pStyle w:val="ListParagraph"/>
              <w:numPr>
                <w:ilvl w:val="0"/>
                <w:numId w:val="25"/>
              </w:numPr>
              <w:jc w:val="left"/>
              <w:rPr/>
            </w:pPr>
            <w:r w:rsidR="3B9632C6">
              <w:rPr/>
              <w:t>koolituspäeva läbiviimine</w:t>
            </w:r>
          </w:p>
          <w:p w:rsidR="27987C1B" w:rsidP="3A465198" w:rsidRDefault="27987C1B" w14:paraId="4490D9F6" w14:textId="67A2AF78">
            <w:pPr>
              <w:pStyle w:val="ListParagraph"/>
              <w:numPr>
                <w:ilvl w:val="0"/>
                <w:numId w:val="25"/>
              </w:numPr>
              <w:jc w:val="left"/>
              <w:rPr/>
            </w:pPr>
            <w:r w:rsidR="161F58A1">
              <w:rPr/>
              <w:t>k</w:t>
            </w:r>
            <w:r w:rsidR="27987C1B">
              <w:rPr/>
              <w:t xml:space="preserve">oolitajate </w:t>
            </w:r>
            <w:r w:rsidR="74C8959D">
              <w:rPr/>
              <w:t xml:space="preserve">ja arenguekspertide </w:t>
            </w:r>
            <w:r w:rsidR="27987C1B">
              <w:rPr/>
              <w:t>tasustamine</w:t>
            </w:r>
          </w:p>
          <w:p w:rsidR="00757531" w:rsidP="17C81D5C" w:rsidRDefault="00181198" w14:paraId="2D0236FD" w14:textId="6AC78457">
            <w:pPr>
              <w:pStyle w:val="ListParagraph"/>
              <w:ind w:left="720"/>
              <w:jc w:val="left"/>
            </w:pPr>
          </w:p>
        </w:tc>
        <w:tc>
          <w:tcPr>
            <w:tcW w:w="1826" w:type="dxa"/>
            <w:tcMar/>
          </w:tcPr>
          <w:p w:rsidR="00757531" w:rsidP="2A77A347" w:rsidRDefault="00757531" w14:paraId="490465A5" w14:textId="77777777">
            <w:pPr>
              <w:rPr>
                <w:rFonts w:eastAsia="Times New Roman"/>
                <w:color w:val="000000" w:themeColor="text1"/>
              </w:rPr>
            </w:pPr>
          </w:p>
        </w:tc>
        <w:tc>
          <w:tcPr>
            <w:tcW w:w="1605" w:type="dxa"/>
            <w:tcMar/>
          </w:tcPr>
          <w:p w:rsidR="00757531" w:rsidP="2A77A347" w:rsidRDefault="005A1EC8" w14:paraId="48BC4DB2" w14:textId="586DE02D">
            <w:r>
              <w:t>28.01</w:t>
            </w:r>
            <w:r w:rsidR="7D220938">
              <w:t>.2027</w:t>
            </w:r>
          </w:p>
        </w:tc>
        <w:tc>
          <w:tcPr>
            <w:tcW w:w="1859" w:type="dxa"/>
            <w:tcMar/>
          </w:tcPr>
          <w:p w:rsidRPr="00F53A2E" w:rsidR="00757531" w:rsidP="2A77A347" w:rsidRDefault="00757531" w14:paraId="7AFD8EEF" w14:textId="77777777"/>
        </w:tc>
      </w:tr>
      <w:tr w:rsidR="2A77A347" w:rsidTr="693738EB" w14:paraId="40707B44" w14:textId="77777777">
        <w:trPr>
          <w:trHeight w:val="2910"/>
        </w:trPr>
        <w:tc>
          <w:tcPr>
            <w:tcW w:w="3525" w:type="dxa"/>
            <w:shd w:val="clear" w:color="auto" w:fill="FFFFFF" w:themeFill="background1"/>
            <w:tcMar/>
          </w:tcPr>
          <w:p w:rsidR="2A77A347" w:rsidP="693738EB" w:rsidRDefault="00FF6E67" w14:paraId="3F4BEDD9" w14:textId="73E9A505">
            <w:pPr>
              <w:pStyle w:val="ListParagraph"/>
              <w:numPr>
                <w:ilvl w:val="1"/>
                <w:numId w:val="20"/>
              </w:numPr>
              <w:suppressLineNumbers w:val="0"/>
              <w:bidi w:val="0"/>
              <w:spacing w:before="0" w:beforeAutospacing="off" w:after="0" w:afterAutospacing="off" w:line="238" w:lineRule="exact"/>
              <w:ind w:left="720" w:right="0" w:hanging="360"/>
              <w:jc w:val="left"/>
              <w:rPr/>
            </w:pPr>
            <w:r w:rsidR="7020B480">
              <w:rPr/>
              <w:t xml:space="preserve"> </w:t>
            </w:r>
            <w:r w:rsidR="6BE39AD1">
              <w:rPr/>
              <w:t>VI</w:t>
            </w:r>
            <w:r w:rsidR="03BCF610">
              <w:rPr/>
              <w:t>. ko</w:t>
            </w:r>
            <w:r w:rsidR="4478ED22">
              <w:rPr/>
              <w:t>olituspäev (lõpuko</w:t>
            </w:r>
            <w:r w:rsidR="10397489">
              <w:rPr/>
              <w:t>htumine)</w:t>
            </w:r>
          </w:p>
          <w:p w:rsidR="4731858D" w:rsidP="693738EB" w:rsidRDefault="4731858D" w14:paraId="0380C53B" w14:textId="185D3DB8">
            <w:pPr>
              <w:pStyle w:val="ListParagraph"/>
              <w:numPr>
                <w:ilvl w:val="0"/>
                <w:numId w:val="25"/>
              </w:numPr>
              <w:jc w:val="left"/>
              <w:rPr/>
            </w:pPr>
            <w:r w:rsidR="4731858D">
              <w:rPr/>
              <w:t>ruumirent</w:t>
            </w:r>
            <w:r w:rsidR="557A14F9">
              <w:rPr/>
              <w:t>ruumi- ja tehnikarent</w:t>
            </w:r>
          </w:p>
          <w:p w:rsidR="2A77A347" w:rsidP="17C81D5C" w:rsidRDefault="00FF6E67" w14:paraId="380036F6" w14:textId="2D4679B1">
            <w:pPr>
              <w:pStyle w:val="ListParagraph"/>
              <w:numPr>
                <w:ilvl w:val="0"/>
                <w:numId w:val="25"/>
              </w:numPr>
              <w:jc w:val="left"/>
              <w:rPr/>
            </w:pPr>
            <w:r w:rsidR="4731858D">
              <w:rPr/>
              <w:t xml:space="preserve">toitlustus </w:t>
            </w:r>
          </w:p>
          <w:p w:rsidR="4731858D" w:rsidP="693738EB" w:rsidRDefault="4731858D" w14:paraId="14E1AA3B" w14:textId="4B3B01D7">
            <w:pPr>
              <w:pStyle w:val="ListParagraph"/>
              <w:numPr>
                <w:ilvl w:val="0"/>
                <w:numId w:val="25"/>
              </w:numPr>
              <w:jc w:val="left"/>
              <w:rPr/>
            </w:pPr>
            <w:r w:rsidR="4731858D">
              <w:rPr/>
              <w:t>koolituspäeva läbiviimine</w:t>
            </w:r>
          </w:p>
          <w:p w:rsidR="4BADEC63" w:rsidP="693738EB" w:rsidRDefault="4BADEC63" w14:paraId="700216E7" w14:textId="37F898E0">
            <w:pPr>
              <w:pStyle w:val="ListParagraph"/>
              <w:numPr>
                <w:ilvl w:val="0"/>
                <w:numId w:val="25"/>
              </w:numPr>
              <w:jc w:val="left"/>
              <w:rPr/>
            </w:pPr>
            <w:r w:rsidR="4BADEC63">
              <w:rPr/>
              <w:t>eneseauditi</w:t>
            </w:r>
          </w:p>
          <w:p w:rsidR="4BADEC63" w:rsidP="693738EB" w:rsidRDefault="4BADEC63" w14:paraId="27318770" w14:textId="76245AB7">
            <w:pPr>
              <w:pStyle w:val="ListParagraph"/>
              <w:ind w:left="1080"/>
              <w:rPr>
                <w:noProof w:val="0"/>
                <w:lang w:val="et-EE"/>
              </w:rPr>
            </w:pPr>
            <w:r w:rsidRPr="693738EB" w:rsidR="4BADEC63">
              <w:rPr>
                <w:noProof w:val="0"/>
                <w:lang w:val="et-EE"/>
              </w:rPr>
              <w:t>kordustäitmine</w:t>
            </w:r>
          </w:p>
          <w:p w:rsidR="2A77A347" w:rsidP="17C81D5C" w:rsidRDefault="00FF6E67" w14:paraId="63E92CE0" w14:textId="2A64A41F">
            <w:pPr>
              <w:pStyle w:val="ListParagraph"/>
              <w:numPr>
                <w:ilvl w:val="0"/>
                <w:numId w:val="26"/>
              </w:numPr>
              <w:jc w:val="left"/>
              <w:rPr/>
            </w:pPr>
            <w:r w:rsidR="71C308C7">
              <w:rPr/>
              <w:t>t</w:t>
            </w:r>
            <w:r w:rsidR="4731858D">
              <w:rPr/>
              <w:t>unnistus</w:t>
            </w:r>
            <w:r w:rsidR="1AA69394">
              <w:rPr/>
              <w:t xml:space="preserve">ed </w:t>
            </w:r>
            <w:r w:rsidR="79122C2D">
              <w:rPr/>
              <w:t>programmi läbinutele</w:t>
            </w:r>
          </w:p>
          <w:p w:rsidR="4FDBA2FA" w:rsidP="693738EB" w:rsidRDefault="4FDBA2FA" w14:paraId="3B5A6C2E" w14:textId="76788114">
            <w:pPr>
              <w:pStyle w:val="ListParagraph"/>
              <w:numPr>
                <w:ilvl w:val="0"/>
                <w:numId w:val="26"/>
              </w:numPr>
              <w:jc w:val="left"/>
              <w:rPr/>
            </w:pPr>
            <w:r w:rsidR="4FDBA2FA">
              <w:rPr/>
              <w:t>edulugude jagamine</w:t>
            </w:r>
          </w:p>
          <w:p w:rsidR="2A77A347" w:rsidP="17C81D5C" w:rsidRDefault="00FF6E67" w14:paraId="4236BF20" w14:textId="26D558CC">
            <w:pPr>
              <w:pStyle w:val="ListParagraph"/>
              <w:ind w:left="720"/>
              <w:jc w:val="left"/>
            </w:pPr>
          </w:p>
        </w:tc>
        <w:tc>
          <w:tcPr>
            <w:tcW w:w="1826" w:type="dxa"/>
            <w:tcMar/>
          </w:tcPr>
          <w:p w:rsidR="2510A4FD" w:rsidP="2A77A347" w:rsidRDefault="2510A4FD" w14:paraId="3138FBAA" w14:textId="48F43AE6"/>
        </w:tc>
        <w:tc>
          <w:tcPr>
            <w:tcW w:w="1605" w:type="dxa"/>
            <w:tcMar/>
          </w:tcPr>
          <w:p w:rsidR="2A77A347" w:rsidP="2A77A347" w:rsidRDefault="002F564A" w14:paraId="09CA5D39" w14:textId="2565F6FF">
            <w:r>
              <w:t>18.03</w:t>
            </w:r>
            <w:r w:rsidR="404EF939">
              <w:t>.2027</w:t>
            </w:r>
          </w:p>
        </w:tc>
        <w:tc>
          <w:tcPr>
            <w:tcW w:w="1859" w:type="dxa"/>
            <w:tcMar/>
          </w:tcPr>
          <w:p w:rsidR="2A77A347" w:rsidP="2A77A347" w:rsidRDefault="2A77A347" w14:paraId="4D198A23" w14:textId="47E1754D"/>
        </w:tc>
      </w:tr>
      <w:tr w:rsidR="009E2B72" w:rsidTr="693738EB" w14:paraId="03CF9F97" w14:textId="77777777">
        <w:trPr>
          <w:trHeight w:val="300"/>
        </w:trPr>
        <w:tc>
          <w:tcPr>
            <w:tcW w:w="3525" w:type="dxa"/>
            <w:shd w:val="clear" w:color="auto" w:fill="FFFFFF" w:themeFill="background1"/>
            <w:tcMar/>
          </w:tcPr>
          <w:p w:rsidR="009E2B72" w:rsidP="693738EB" w:rsidRDefault="00CC61AF" w14:paraId="7BB35380" w14:textId="5041FC01">
            <w:pPr>
              <w:pStyle w:val="ListParagraph"/>
              <w:suppressLineNumbers w:val="0"/>
              <w:bidi w:val="0"/>
              <w:spacing w:before="0" w:beforeAutospacing="off" w:after="0" w:afterAutospacing="off" w:line="238" w:lineRule="exact"/>
              <w:ind w:left="720" w:right="0" w:hanging="360"/>
              <w:jc w:val="left"/>
            </w:pPr>
            <w:r w:rsidR="0B6698AF">
              <w:rPr/>
              <w:t xml:space="preserve">1.4. </w:t>
            </w:r>
            <w:r w:rsidR="00CC61AF">
              <w:rPr/>
              <w:t xml:space="preserve">Arenguprogrammi </w:t>
            </w:r>
            <w:r w:rsidR="55901A95">
              <w:rPr/>
              <w:t>I</w:t>
            </w:r>
            <w:r w:rsidR="00CC61AF">
              <w:rPr/>
              <w:t xml:space="preserve"> </w:t>
            </w:r>
            <w:r w:rsidR="3D88C4E8">
              <w:rPr/>
              <w:t xml:space="preserve"> </w:t>
            </w:r>
            <w:r w:rsidR="00CC61AF">
              <w:rPr/>
              <w:t xml:space="preserve">tsükli </w:t>
            </w:r>
            <w:r w:rsidR="513F3907">
              <w:rPr/>
              <w:t xml:space="preserve">(oktoober 2026-märts 2027) </w:t>
            </w:r>
            <w:r w:rsidR="00CC61AF">
              <w:rPr/>
              <w:t>läbiviimi</w:t>
            </w:r>
            <w:r w:rsidR="55A256DE">
              <w:rPr/>
              <w:t>s</w:t>
            </w:r>
            <w:r w:rsidR="00CC61AF">
              <w:rPr/>
              <w:t>e rahastamine akti alusel</w:t>
            </w:r>
          </w:p>
          <w:p w:rsidR="009E2B72" w:rsidP="693738EB" w:rsidRDefault="00CC61AF" w14:paraId="1A9AC165" w14:textId="6E1070A3">
            <w:pPr>
              <w:pStyle w:val="ListParagraph"/>
              <w:ind w:left="720"/>
              <w:jc w:val="left"/>
            </w:pPr>
          </w:p>
        </w:tc>
        <w:tc>
          <w:tcPr>
            <w:tcW w:w="1826" w:type="dxa"/>
            <w:tcMar/>
          </w:tcPr>
          <w:p w:rsidR="009E2B72" w:rsidP="2A77A347" w:rsidRDefault="00B46C61" w14:paraId="3DF9F1BE" w14:textId="1176E864">
            <w:r>
              <w:t xml:space="preserve">märts </w:t>
            </w:r>
            <w:r w:rsidR="000A3FC5">
              <w:t>2027</w:t>
            </w:r>
          </w:p>
        </w:tc>
        <w:tc>
          <w:tcPr>
            <w:tcW w:w="1605" w:type="dxa"/>
            <w:tcMar/>
          </w:tcPr>
          <w:p w:rsidR="009E2B72" w:rsidP="2A77A347" w:rsidRDefault="00B46C61" w14:paraId="38BBECC0" w14:textId="14A1C0BD">
            <w:r>
              <w:t>30.03.2027</w:t>
            </w:r>
          </w:p>
        </w:tc>
        <w:tc>
          <w:tcPr>
            <w:tcW w:w="1859" w:type="dxa"/>
            <w:tcMar/>
          </w:tcPr>
          <w:p w:rsidR="009E2B72" w:rsidP="2A77A347" w:rsidRDefault="003B6FAD" w14:paraId="1C765CB7" w14:textId="6120233A">
            <w:r>
              <w:t>43</w:t>
            </w:r>
            <w:r w:rsidR="00D85D74">
              <w:t> </w:t>
            </w:r>
            <w:r>
              <w:t>152</w:t>
            </w:r>
            <w:r w:rsidR="00D85D74">
              <w:t xml:space="preserve"> </w:t>
            </w:r>
            <w:r w:rsidRPr="78C405D1" w:rsidR="00D85D74">
              <w:rPr>
                <w:rFonts w:eastAsia="Times New Roman"/>
                <w:color w:val="000000" w:themeColor="text1"/>
              </w:rPr>
              <w:t>€</w:t>
            </w:r>
          </w:p>
        </w:tc>
      </w:tr>
      <w:bookmarkEnd w:id="5"/>
      <w:tr w:rsidRPr="00F53A2E" w:rsidR="00E431B0" w:rsidTr="693738EB" w14:paraId="1216D454" w14:textId="53E18270">
        <w:trPr>
          <w:trHeight w:val="267"/>
        </w:trPr>
        <w:tc>
          <w:tcPr>
            <w:tcW w:w="3525" w:type="dxa"/>
            <w:tcMar/>
          </w:tcPr>
          <w:p w:rsidRPr="00F53A2E" w:rsidR="00E431B0" w:rsidP="693738EB" w:rsidRDefault="000D4D34" w14:paraId="637B79C1" w14:textId="0885421E">
            <w:pPr>
              <w:pStyle w:val="ListParagraph"/>
              <w:numPr>
                <w:ilvl w:val="0"/>
                <w:numId w:val="9"/>
              </w:numPr>
              <w:jc w:val="left"/>
              <w:rPr>
                <w:rFonts w:eastAsia="Times New Roman" w:cs="Times New Roman"/>
                <w:b w:val="1"/>
                <w:bCs w:val="1"/>
              </w:rPr>
            </w:pPr>
            <w:r w:rsidRPr="693738EB" w:rsidR="000D4D34">
              <w:rPr>
                <w:rFonts w:eastAsia="Times New Roman" w:cs="Times New Roman"/>
                <w:b w:val="1"/>
                <w:bCs w:val="1"/>
              </w:rPr>
              <w:t>Arenguprogrammi 1. tsükli hindamine, parendamine</w:t>
            </w:r>
            <w:r w:rsidRPr="693738EB" w:rsidR="0091675C">
              <w:rPr>
                <w:rFonts w:eastAsia="Times New Roman" w:cs="Times New Roman"/>
                <w:b w:val="1"/>
                <w:bCs w:val="1"/>
              </w:rPr>
              <w:t>, täiendamine</w:t>
            </w:r>
          </w:p>
          <w:p w:rsidRPr="00F53A2E" w:rsidR="00E431B0" w:rsidP="693738EB" w:rsidRDefault="000D4D34" w14:paraId="3D6C4F94" w14:textId="6A4B8F59">
            <w:pPr>
              <w:pStyle w:val="ListParagraph"/>
              <w:numPr>
                <w:ilvl w:val="0"/>
                <w:numId w:val="27"/>
              </w:numPr>
              <w:jc w:val="left"/>
              <w:rPr>
                <w:rFonts w:eastAsia="Times New Roman" w:cs="Times New Roman"/>
                <w:b w:val="0"/>
                <w:bCs w:val="0"/>
              </w:rPr>
            </w:pPr>
            <w:r w:rsidRPr="693738EB" w:rsidR="4355831C">
              <w:rPr>
                <w:rFonts w:eastAsia="Times New Roman" w:cs="Times New Roman"/>
                <w:b w:val="0"/>
                <w:bCs w:val="0"/>
              </w:rPr>
              <w:t>senise programmi pidev monitoorimine ja täiendamine</w:t>
            </w:r>
          </w:p>
          <w:p w:rsidRPr="00F53A2E" w:rsidR="00E431B0" w:rsidP="693738EB" w:rsidRDefault="000D4D34" w14:paraId="4440D721" w14:textId="79EEEF89">
            <w:pPr>
              <w:pStyle w:val="ListParagraph"/>
              <w:numPr>
                <w:ilvl w:val="0"/>
                <w:numId w:val="27"/>
              </w:numPr>
              <w:jc w:val="left"/>
              <w:rPr>
                <w:rFonts w:eastAsia="Times New Roman" w:cs="Times New Roman"/>
                <w:b w:val="0"/>
                <w:bCs w:val="0"/>
              </w:rPr>
            </w:pPr>
            <w:r w:rsidRPr="693738EB" w:rsidR="4355831C">
              <w:rPr>
                <w:rFonts w:eastAsia="Times New Roman" w:cs="Times New Roman"/>
                <w:b w:val="0"/>
                <w:bCs w:val="0"/>
              </w:rPr>
              <w:t>õppekeskkonna täiendamine</w:t>
            </w:r>
            <w:r w:rsidRPr="693738EB" w:rsidR="050DBA17">
              <w:rPr>
                <w:rFonts w:eastAsia="Times New Roman" w:cs="Times New Roman"/>
                <w:b w:val="0"/>
                <w:bCs w:val="0"/>
              </w:rPr>
              <w:t>/arendamine</w:t>
            </w:r>
          </w:p>
        </w:tc>
        <w:tc>
          <w:tcPr>
            <w:tcW w:w="1826" w:type="dxa"/>
            <w:tcMar/>
          </w:tcPr>
          <w:p w:rsidRPr="00F53A2E" w:rsidR="00E431B0" w:rsidP="40DB0727" w:rsidRDefault="7B967E75" w14:paraId="0689E209" w14:textId="732B0625">
            <w:pPr>
              <w:rPr>
                <w:rFonts w:eastAsia="Times New Roman"/>
              </w:rPr>
            </w:pPr>
            <w:r w:rsidRPr="40DB0727">
              <w:rPr>
                <w:rFonts w:eastAsia="Times New Roman"/>
              </w:rPr>
              <w:t>jaanuar</w:t>
            </w:r>
            <w:r w:rsidRPr="40DB0727" w:rsidR="0091675C">
              <w:rPr>
                <w:rFonts w:eastAsia="Times New Roman"/>
              </w:rPr>
              <w:t>-</w:t>
            </w:r>
            <w:r w:rsidRPr="40DB0727" w:rsidR="3D8CC113">
              <w:rPr>
                <w:rFonts w:eastAsia="Times New Roman"/>
              </w:rPr>
              <w:t>märts</w:t>
            </w:r>
            <w:r w:rsidRPr="40DB0727" w:rsidR="0091675C">
              <w:rPr>
                <w:rFonts w:eastAsia="Times New Roman"/>
              </w:rPr>
              <w:t>2027</w:t>
            </w:r>
          </w:p>
        </w:tc>
        <w:tc>
          <w:tcPr>
            <w:tcW w:w="1605" w:type="dxa"/>
            <w:tcMar/>
          </w:tcPr>
          <w:p w:rsidR="2A77A347" w:rsidP="2A77A347" w:rsidRDefault="24566413" w14:paraId="183DC09B" w14:textId="59B01A26">
            <w:r w:rsidRPr="40DB0727">
              <w:rPr>
                <w:rFonts w:eastAsia="Times New Roman"/>
              </w:rPr>
              <w:t>01.01-31.03.2027</w:t>
            </w:r>
          </w:p>
        </w:tc>
        <w:tc>
          <w:tcPr>
            <w:tcW w:w="1859" w:type="dxa"/>
            <w:tcMar/>
          </w:tcPr>
          <w:p w:rsidRPr="00F53A2E" w:rsidR="00E431B0" w:rsidP="2A77A347" w:rsidRDefault="00E431B0" w14:paraId="0D55D723" w14:textId="034F6801">
            <w:pPr>
              <w:rPr>
                <w:rFonts w:eastAsia="Times New Roman"/>
              </w:rPr>
            </w:pPr>
          </w:p>
        </w:tc>
      </w:tr>
      <w:tr w:rsidRPr="00F53A2E" w:rsidR="006B060A" w:rsidTr="693738EB" w14:paraId="75171957" w14:textId="312B0207">
        <w:trPr>
          <w:trHeight w:val="267"/>
        </w:trPr>
        <w:tc>
          <w:tcPr>
            <w:tcW w:w="3525" w:type="dxa"/>
            <w:tcMar/>
          </w:tcPr>
          <w:p w:rsidRPr="003C457B" w:rsidR="006B060A" w:rsidP="006B060A" w:rsidRDefault="006B060A" w14:paraId="300C3FB5" w14:textId="417D0444">
            <w:pPr>
              <w:pStyle w:val="ListParagraph"/>
              <w:numPr>
                <w:ilvl w:val="0"/>
                <w:numId w:val="9"/>
              </w:numPr>
              <w:jc w:val="left"/>
              <w:rPr>
                <w:rFonts w:eastAsia="Times New Roman"/>
                <w:b w:val="1"/>
                <w:bCs w:val="1"/>
                <w:color w:val="000000" w:themeColor="text1"/>
              </w:rPr>
            </w:pPr>
            <w:r w:rsidRPr="693738EB" w:rsidR="006B060A">
              <w:rPr>
                <w:rFonts w:eastAsia="Times New Roman"/>
                <w:b w:val="1"/>
                <w:bCs w:val="1"/>
                <w:color w:val="000000" w:themeColor="text1" w:themeTint="FF" w:themeShade="FF"/>
              </w:rPr>
              <w:t>Arenguprogrammi 2. tsükli värbamiskampaania</w:t>
            </w:r>
          </w:p>
          <w:p w:rsidRPr="003C457B" w:rsidR="006B060A" w:rsidP="693738EB" w:rsidRDefault="006B060A" w14:paraId="2D774E5E" w14:textId="5F9C92FA">
            <w:pPr>
              <w:pStyle w:val="ListParagraph"/>
              <w:ind w:left="360"/>
              <w:jc w:val="left"/>
            </w:pPr>
            <w:r w:rsidRPr="693738EB" w:rsidR="3D2F0AAB">
              <w:rPr>
                <w:rFonts w:eastAsia="Times New Roman"/>
                <w:b w:val="1"/>
                <w:bCs w:val="1"/>
                <w:color w:val="000000" w:themeColor="text1" w:themeTint="FF" w:themeShade="FF"/>
              </w:rPr>
              <w:t xml:space="preserve">- </w:t>
            </w:r>
            <w:r w:rsidRPr="693738EB" w:rsidR="3D2F0AAB">
              <w:rPr>
                <w:rFonts w:eastAsia="Times New Roman"/>
                <w:b w:val="0"/>
                <w:bCs w:val="0"/>
                <w:color w:val="000000" w:themeColor="text1" w:themeTint="FF" w:themeShade="FF"/>
              </w:rPr>
              <w:t>kampaania sotsiaalmeedias</w:t>
            </w:r>
          </w:p>
          <w:p w:rsidRPr="003C457B" w:rsidR="006B060A" w:rsidP="693738EB" w:rsidRDefault="006B060A" w14:paraId="26F31937" w14:textId="4C947E55">
            <w:pPr>
              <w:pStyle w:val="ListParagraph"/>
              <w:ind w:left="360"/>
              <w:jc w:val="left"/>
            </w:pPr>
            <w:r w:rsidRPr="693738EB" w:rsidR="3D2F0AAB">
              <w:rPr>
                <w:rFonts w:eastAsia="Times New Roman"/>
                <w:b w:val="0"/>
                <w:bCs w:val="0"/>
                <w:color w:val="000000" w:themeColor="text1" w:themeTint="FF" w:themeShade="FF"/>
              </w:rPr>
              <w:t>- otsepostitused huvirühmade gruppidesse (N: Eesti Vabaühenduste Liit)</w:t>
            </w:r>
          </w:p>
          <w:p w:rsidRPr="003C457B" w:rsidR="006B060A" w:rsidP="693738EB" w:rsidRDefault="006B060A" w14:paraId="6C8EFE3C" w14:textId="28DC6C19">
            <w:pPr>
              <w:pStyle w:val="ListParagraph"/>
              <w:ind w:left="360"/>
              <w:jc w:val="left"/>
            </w:pPr>
            <w:r w:rsidRPr="693738EB" w:rsidR="3D2F0AAB">
              <w:rPr>
                <w:rFonts w:eastAsia="Times New Roman"/>
                <w:b w:val="0"/>
                <w:bCs w:val="0"/>
                <w:color w:val="000000" w:themeColor="text1" w:themeTint="FF" w:themeShade="FF"/>
              </w:rPr>
              <w:t xml:space="preserve">- sihtkutsed varasematele kandideerijatele </w:t>
            </w:r>
          </w:p>
          <w:p w:rsidRPr="003C457B" w:rsidR="006B060A" w:rsidP="693738EB" w:rsidRDefault="006B060A" w14:paraId="10DC50D8" w14:textId="4B952C82">
            <w:pPr>
              <w:pStyle w:val="ListParagraph"/>
              <w:ind w:left="360"/>
              <w:jc w:val="left"/>
            </w:pPr>
            <w:r w:rsidRPr="693738EB" w:rsidR="670ABB34">
              <w:rPr>
                <w:rFonts w:eastAsia="Times New Roman"/>
                <w:b w:val="0"/>
                <w:bCs w:val="0"/>
                <w:color w:val="000000" w:themeColor="text1" w:themeTint="FF" w:themeShade="FF"/>
              </w:rPr>
              <w:t xml:space="preserve">- tasuline reklaam </w:t>
            </w:r>
            <w:r w:rsidRPr="693738EB" w:rsidR="3D2F0AAB">
              <w:rPr>
                <w:rFonts w:eastAsia="Times New Roman"/>
                <w:b w:val="0"/>
                <w:bCs w:val="0"/>
                <w:color w:val="000000" w:themeColor="text1" w:themeTint="FF" w:themeShade="FF"/>
              </w:rPr>
              <w:t>jne</w:t>
            </w:r>
          </w:p>
        </w:tc>
        <w:tc>
          <w:tcPr>
            <w:tcW w:w="1826" w:type="dxa"/>
            <w:tcMar/>
          </w:tcPr>
          <w:p w:rsidR="40DB0727" w:rsidP="40DB0727" w:rsidRDefault="40DB0727" w14:paraId="137F3610" w14:textId="732B0625">
            <w:pPr>
              <w:rPr>
                <w:rFonts w:eastAsia="Times New Roman"/>
              </w:rPr>
            </w:pPr>
            <w:r w:rsidRPr="40DB0727">
              <w:rPr>
                <w:rFonts w:eastAsia="Times New Roman"/>
              </w:rPr>
              <w:t>jaanuar-märts2027</w:t>
            </w:r>
          </w:p>
        </w:tc>
        <w:tc>
          <w:tcPr>
            <w:tcW w:w="1605" w:type="dxa"/>
            <w:tcMar/>
          </w:tcPr>
          <w:p w:rsidR="40DB0727" w:rsidRDefault="40DB0727" w14:paraId="7DB3950A" w14:textId="59B01A26">
            <w:r w:rsidRPr="40DB0727">
              <w:rPr>
                <w:rFonts w:eastAsia="Times New Roman"/>
              </w:rPr>
              <w:t>01.01-31.03.2027</w:t>
            </w:r>
          </w:p>
        </w:tc>
        <w:tc>
          <w:tcPr>
            <w:tcW w:w="1859" w:type="dxa"/>
            <w:tcMar/>
          </w:tcPr>
          <w:p w:rsidRPr="00F53A2E" w:rsidR="006B060A" w:rsidP="006B060A" w:rsidRDefault="006B060A" w14:paraId="59F995BE" w14:textId="15600A71"/>
        </w:tc>
      </w:tr>
      <w:tr w:rsidRPr="00F53A2E" w:rsidR="000510F7" w:rsidTr="693738EB" w14:paraId="6A3EB178" w14:textId="77777777">
        <w:trPr>
          <w:trHeight w:val="267"/>
        </w:trPr>
        <w:tc>
          <w:tcPr>
            <w:tcW w:w="3525" w:type="dxa"/>
            <w:tcMar/>
          </w:tcPr>
          <w:p w:rsidRPr="00966A54" w:rsidR="000510F7" w:rsidP="006B060A" w:rsidRDefault="000510F7" w14:paraId="163D0BAA" w14:textId="546056D1">
            <w:pPr>
              <w:pStyle w:val="ListParagraph"/>
              <w:numPr>
                <w:ilvl w:val="0"/>
                <w:numId w:val="9"/>
              </w:numPr>
              <w:jc w:val="left"/>
              <w:rPr>
                <w:rFonts w:eastAsia="Times New Roman"/>
                <w:b/>
                <w:bCs/>
                <w:color w:val="000000" w:themeColor="text1"/>
              </w:rPr>
            </w:pPr>
            <w:r>
              <w:rPr>
                <w:rFonts w:eastAsia="Times New Roman"/>
                <w:b/>
                <w:bCs/>
                <w:color w:val="000000" w:themeColor="text1"/>
              </w:rPr>
              <w:t>Arenguprogrammi 2. tsükli läbiviimine</w:t>
            </w:r>
          </w:p>
        </w:tc>
        <w:tc>
          <w:tcPr>
            <w:tcW w:w="1826" w:type="dxa"/>
            <w:tcMar/>
          </w:tcPr>
          <w:p w:rsidR="000510F7" w:rsidP="40DB0727" w:rsidRDefault="1EC6BFD8" w14:paraId="3EF52989" w14:textId="4259277D">
            <w:pPr>
              <w:rPr>
                <w:rFonts w:eastAsia="Times New Roman"/>
                <w:color w:val="000000" w:themeColor="text1"/>
              </w:rPr>
            </w:pPr>
            <w:r w:rsidRPr="40DB0727">
              <w:rPr>
                <w:rFonts w:eastAsia="Times New Roman"/>
                <w:color w:val="000000" w:themeColor="text1"/>
              </w:rPr>
              <w:t>aprill</w:t>
            </w:r>
            <w:r w:rsidRPr="40DB0727" w:rsidR="00904CC7">
              <w:rPr>
                <w:rFonts w:eastAsia="Times New Roman"/>
                <w:color w:val="000000" w:themeColor="text1"/>
              </w:rPr>
              <w:t>-</w:t>
            </w:r>
            <w:r w:rsidRPr="40DB0727" w:rsidR="0E0AFA55">
              <w:rPr>
                <w:rFonts w:eastAsia="Times New Roman"/>
                <w:color w:val="000000" w:themeColor="text1"/>
              </w:rPr>
              <w:t xml:space="preserve">oktoober </w:t>
            </w:r>
            <w:r w:rsidRPr="40DB0727" w:rsidR="00904CC7">
              <w:rPr>
                <w:rFonts w:eastAsia="Times New Roman"/>
                <w:color w:val="000000" w:themeColor="text1"/>
              </w:rPr>
              <w:t>2027</w:t>
            </w:r>
          </w:p>
        </w:tc>
        <w:tc>
          <w:tcPr>
            <w:tcW w:w="1605" w:type="dxa"/>
            <w:tcMar/>
          </w:tcPr>
          <w:p w:rsidR="000510F7" w:rsidP="006B060A" w:rsidRDefault="6C085353" w14:paraId="5E47501F" w14:textId="64CB04EF">
            <w:r>
              <w:t>01.04.-31.10.2027</w:t>
            </w:r>
          </w:p>
        </w:tc>
        <w:tc>
          <w:tcPr>
            <w:tcW w:w="1859" w:type="dxa"/>
            <w:tcMar/>
          </w:tcPr>
          <w:p w:rsidRPr="00F53A2E" w:rsidR="000510F7" w:rsidP="006B060A" w:rsidRDefault="000510F7" w14:paraId="70D9AFEB" w14:textId="77777777"/>
        </w:tc>
      </w:tr>
      <w:tr w:rsidRPr="00F53A2E" w:rsidR="00904CC7" w:rsidTr="693738EB" w14:paraId="4A42A779" w14:textId="77777777">
        <w:trPr>
          <w:trHeight w:val="267"/>
        </w:trPr>
        <w:tc>
          <w:tcPr>
            <w:tcW w:w="3525" w:type="dxa"/>
            <w:tcMar/>
          </w:tcPr>
          <w:p w:rsidRPr="00AF72A4" w:rsidR="00904CC7" w:rsidP="00904CC7" w:rsidRDefault="00AF72A4" w14:paraId="0BE4770A" w14:textId="250F727A">
            <w:pPr>
              <w:pStyle w:val="ListParagraph"/>
              <w:ind w:left="360"/>
              <w:jc w:val="left"/>
              <w:rPr>
                <w:rFonts w:eastAsia="Times New Roman"/>
                <w:color w:val="000000" w:themeColor="text1"/>
              </w:rPr>
            </w:pPr>
            <w:r w:rsidRPr="00AF72A4">
              <w:rPr>
                <w:rFonts w:eastAsia="Times New Roman"/>
                <w:color w:val="000000" w:themeColor="text1"/>
              </w:rPr>
              <w:t>4.1. Koolituspäevad</w:t>
            </w:r>
          </w:p>
        </w:tc>
        <w:tc>
          <w:tcPr>
            <w:tcW w:w="1826" w:type="dxa"/>
            <w:tcMar/>
          </w:tcPr>
          <w:p w:rsidR="00904CC7" w:rsidP="006B060A" w:rsidRDefault="5991411A" w14:paraId="56B781D0" w14:textId="1A4D1921">
            <w:pPr>
              <w:rPr>
                <w:rFonts w:eastAsia="Times New Roman"/>
                <w:color w:val="000000" w:themeColor="text1"/>
              </w:rPr>
            </w:pPr>
            <w:r w:rsidRPr="40DB0727">
              <w:rPr>
                <w:rFonts w:eastAsia="Times New Roman"/>
                <w:color w:val="000000" w:themeColor="text1"/>
              </w:rPr>
              <w:t>aprill</w:t>
            </w:r>
            <w:r w:rsidRPr="40DB0727" w:rsidR="00AF72A4">
              <w:rPr>
                <w:rFonts w:eastAsia="Times New Roman"/>
                <w:color w:val="000000" w:themeColor="text1"/>
              </w:rPr>
              <w:t>-</w:t>
            </w:r>
            <w:r w:rsidRPr="40DB0727" w:rsidR="0F7CFBC7">
              <w:rPr>
                <w:rFonts w:eastAsia="Times New Roman"/>
                <w:color w:val="000000" w:themeColor="text1"/>
              </w:rPr>
              <w:t xml:space="preserve">oktoober </w:t>
            </w:r>
            <w:r w:rsidRPr="40DB0727" w:rsidR="00AF72A4">
              <w:rPr>
                <w:rFonts w:eastAsia="Times New Roman"/>
                <w:color w:val="000000" w:themeColor="text1"/>
              </w:rPr>
              <w:t>2027</w:t>
            </w:r>
          </w:p>
        </w:tc>
        <w:tc>
          <w:tcPr>
            <w:tcW w:w="1605" w:type="dxa"/>
            <w:tcMar/>
          </w:tcPr>
          <w:p w:rsidR="00904CC7" w:rsidP="006B060A" w:rsidRDefault="72DDBA4C" w14:paraId="58FBF7D4" w14:textId="38EEA376">
            <w:r>
              <w:t>01.04.-30.11.2027</w:t>
            </w:r>
          </w:p>
        </w:tc>
        <w:tc>
          <w:tcPr>
            <w:tcW w:w="1859" w:type="dxa"/>
            <w:tcMar/>
          </w:tcPr>
          <w:p w:rsidRPr="00F53A2E" w:rsidR="00904CC7" w:rsidP="006B060A" w:rsidRDefault="00904CC7" w14:paraId="555F761A" w14:textId="77777777"/>
        </w:tc>
      </w:tr>
      <w:tr w:rsidRPr="00F53A2E" w:rsidR="00AF72A4" w:rsidTr="693738EB" w14:paraId="01C3A67A" w14:textId="77777777">
        <w:trPr>
          <w:trHeight w:val="267"/>
        </w:trPr>
        <w:tc>
          <w:tcPr>
            <w:tcW w:w="3525" w:type="dxa"/>
            <w:tcMar/>
          </w:tcPr>
          <w:p w:rsidRPr="00AF72A4" w:rsidR="00AF72A4" w:rsidP="00904CC7" w:rsidRDefault="00AF72A4" w14:paraId="0D2ACF7E" w14:textId="2DAFBFA6">
            <w:pPr>
              <w:pStyle w:val="ListParagraph"/>
              <w:ind w:left="360"/>
              <w:jc w:val="left"/>
              <w:rPr>
                <w:rFonts w:eastAsia="Times New Roman"/>
                <w:color w:val="000000" w:themeColor="text1"/>
              </w:rPr>
            </w:pPr>
            <w:r w:rsidRPr="00AF72A4">
              <w:rPr>
                <w:rFonts w:eastAsia="Times New Roman"/>
                <w:color w:val="000000" w:themeColor="text1"/>
              </w:rPr>
              <w:t>4.2. Veebikohtumised</w:t>
            </w:r>
          </w:p>
        </w:tc>
        <w:tc>
          <w:tcPr>
            <w:tcW w:w="1826" w:type="dxa"/>
            <w:tcMar/>
          </w:tcPr>
          <w:p w:rsidR="00AF72A4" w:rsidP="40DB0727" w:rsidRDefault="527B8F94" w14:paraId="3E66C8D9" w14:textId="75ED2D5E">
            <w:pPr>
              <w:rPr>
                <w:rFonts w:eastAsia="Times New Roman"/>
                <w:color w:val="000000" w:themeColor="text1"/>
              </w:rPr>
            </w:pPr>
            <w:r w:rsidRPr="40DB0727">
              <w:rPr>
                <w:rFonts w:eastAsia="Times New Roman"/>
                <w:color w:val="000000" w:themeColor="text1"/>
              </w:rPr>
              <w:t>mai</w:t>
            </w:r>
            <w:r w:rsidRPr="40DB0727" w:rsidR="00AF72A4">
              <w:rPr>
                <w:rFonts w:eastAsia="Times New Roman"/>
                <w:color w:val="000000" w:themeColor="text1"/>
              </w:rPr>
              <w:t>-</w:t>
            </w:r>
            <w:r w:rsidRPr="40DB0727" w:rsidR="49791A49">
              <w:rPr>
                <w:rFonts w:eastAsia="Times New Roman"/>
                <w:color w:val="000000" w:themeColor="text1"/>
              </w:rPr>
              <w:t xml:space="preserve">oktoober </w:t>
            </w:r>
            <w:r w:rsidRPr="40DB0727" w:rsidR="00AF72A4">
              <w:rPr>
                <w:rFonts w:eastAsia="Times New Roman"/>
                <w:color w:val="000000" w:themeColor="text1"/>
              </w:rPr>
              <w:t>2027</w:t>
            </w:r>
          </w:p>
        </w:tc>
        <w:tc>
          <w:tcPr>
            <w:tcW w:w="1605" w:type="dxa"/>
            <w:tcMar/>
          </w:tcPr>
          <w:p w:rsidR="00AF72A4" w:rsidP="006B060A" w:rsidRDefault="15F33471" w14:paraId="08340FE4" w14:textId="6409B56F">
            <w:r>
              <w:t>01.05-31.10.2027</w:t>
            </w:r>
          </w:p>
        </w:tc>
        <w:tc>
          <w:tcPr>
            <w:tcW w:w="1859" w:type="dxa"/>
            <w:tcMar/>
          </w:tcPr>
          <w:p w:rsidRPr="00F53A2E" w:rsidR="00AF72A4" w:rsidP="006B060A" w:rsidRDefault="00AF72A4" w14:paraId="50525640" w14:textId="77777777"/>
        </w:tc>
      </w:tr>
      <w:tr w:rsidRPr="00F53A2E" w:rsidR="00E250E1" w:rsidTr="693738EB" w14:paraId="207C18FD" w14:textId="77777777">
        <w:trPr>
          <w:trHeight w:val="267"/>
        </w:trPr>
        <w:tc>
          <w:tcPr>
            <w:tcW w:w="3525" w:type="dxa"/>
            <w:tcMar/>
          </w:tcPr>
          <w:p w:rsidRPr="00AF72A4" w:rsidR="00E250E1" w:rsidP="00904CC7" w:rsidRDefault="00E250E1" w14:paraId="5D833611" w14:textId="0125F7FB">
            <w:pPr>
              <w:pStyle w:val="ListParagraph"/>
              <w:ind w:left="360"/>
              <w:jc w:val="left"/>
              <w:rPr>
                <w:rFonts w:eastAsia="Times New Roman"/>
                <w:color w:val="000000" w:themeColor="text1"/>
              </w:rPr>
            </w:pPr>
            <w:r>
              <w:rPr>
                <w:rFonts w:eastAsia="Times New Roman"/>
                <w:color w:val="000000" w:themeColor="text1"/>
              </w:rPr>
              <w:t xml:space="preserve">4.3. Arenguprogrammi 2. tsükli läbiviimise </w:t>
            </w:r>
            <w:r w:rsidR="000A3FC5">
              <w:rPr>
                <w:rFonts w:eastAsia="Times New Roman"/>
                <w:color w:val="000000" w:themeColor="text1"/>
              </w:rPr>
              <w:t>rahastamine akti alusel</w:t>
            </w:r>
          </w:p>
        </w:tc>
        <w:tc>
          <w:tcPr>
            <w:tcW w:w="1826" w:type="dxa"/>
            <w:tcMar/>
          </w:tcPr>
          <w:p w:rsidR="00E250E1" w:rsidP="40DB0727" w:rsidRDefault="174DC721" w14:paraId="0DBE018C" w14:textId="2A3385CB">
            <w:pPr>
              <w:rPr>
                <w:rFonts w:eastAsia="Times New Roman"/>
                <w:color w:val="000000" w:themeColor="text1"/>
              </w:rPr>
            </w:pPr>
            <w:r w:rsidRPr="40DB0727">
              <w:rPr>
                <w:rFonts w:eastAsia="Times New Roman"/>
                <w:color w:val="000000" w:themeColor="text1"/>
              </w:rPr>
              <w:t xml:space="preserve">november </w:t>
            </w:r>
            <w:r w:rsidRPr="40DB0727" w:rsidR="000A3FC5">
              <w:rPr>
                <w:rFonts w:eastAsia="Times New Roman"/>
                <w:color w:val="000000" w:themeColor="text1"/>
              </w:rPr>
              <w:t>2027</w:t>
            </w:r>
          </w:p>
        </w:tc>
        <w:tc>
          <w:tcPr>
            <w:tcW w:w="1605" w:type="dxa"/>
            <w:tcMar/>
          </w:tcPr>
          <w:p w:rsidR="00E250E1" w:rsidP="006B060A" w:rsidRDefault="5F459173" w14:paraId="4D4E0364" w14:textId="2C3363D0">
            <w:r>
              <w:t>30.11.2027</w:t>
            </w:r>
          </w:p>
        </w:tc>
        <w:tc>
          <w:tcPr>
            <w:tcW w:w="1859" w:type="dxa"/>
            <w:tcMar/>
          </w:tcPr>
          <w:p w:rsidRPr="00F53A2E" w:rsidR="00E250E1" w:rsidP="006B060A" w:rsidRDefault="00D85D74" w14:paraId="44E5019F" w14:textId="18DB4F40">
            <w:r>
              <w:t xml:space="preserve">43 152 </w:t>
            </w:r>
            <w:r w:rsidRPr="78C405D1">
              <w:rPr>
                <w:rFonts w:eastAsia="Times New Roman"/>
                <w:color w:val="000000" w:themeColor="text1"/>
              </w:rPr>
              <w:t>€</w:t>
            </w:r>
          </w:p>
        </w:tc>
      </w:tr>
      <w:tr w:rsidR="006B060A" w:rsidTr="693738EB" w14:paraId="7FD06208" w14:textId="77777777">
        <w:trPr>
          <w:trHeight w:val="300"/>
        </w:trPr>
        <w:tc>
          <w:tcPr>
            <w:tcW w:w="3525" w:type="dxa"/>
            <w:tcMar/>
          </w:tcPr>
          <w:p w:rsidRPr="00AD196B" w:rsidR="006B060A" w:rsidP="006B060A" w:rsidRDefault="00AD196B" w14:paraId="16FB5B51" w14:textId="74AB8465">
            <w:pPr>
              <w:pStyle w:val="ListParagraph"/>
              <w:numPr>
                <w:ilvl w:val="0"/>
                <w:numId w:val="9"/>
              </w:numPr>
              <w:jc w:val="left"/>
              <w:rPr>
                <w:rFonts w:eastAsia="Times New Roman"/>
                <w:b/>
                <w:bCs/>
                <w:color w:val="000000" w:themeColor="text1"/>
              </w:rPr>
            </w:pPr>
            <w:r w:rsidRPr="00AD196B">
              <w:rPr>
                <w:rFonts w:eastAsia="Times New Roman"/>
                <w:b/>
                <w:bCs/>
                <w:color w:val="000000" w:themeColor="text1"/>
              </w:rPr>
              <w:t>Arenguprogrammi 3. tsükli värbami</w:t>
            </w:r>
            <w:r w:rsidR="009E2B72">
              <w:rPr>
                <w:rFonts w:eastAsia="Times New Roman"/>
                <w:b/>
                <w:bCs/>
                <w:color w:val="000000" w:themeColor="text1"/>
              </w:rPr>
              <w:t>s</w:t>
            </w:r>
            <w:r w:rsidRPr="00AD196B">
              <w:rPr>
                <w:rFonts w:eastAsia="Times New Roman"/>
                <w:b/>
                <w:bCs/>
                <w:color w:val="000000" w:themeColor="text1"/>
              </w:rPr>
              <w:t>kampaania</w:t>
            </w:r>
          </w:p>
        </w:tc>
        <w:tc>
          <w:tcPr>
            <w:tcW w:w="1826" w:type="dxa"/>
            <w:tcMar/>
          </w:tcPr>
          <w:p w:rsidR="006B060A" w:rsidP="40DB0727" w:rsidRDefault="5EF78BB4" w14:paraId="6EBBBFD4" w14:textId="1C6763BC">
            <w:r>
              <w:t xml:space="preserve">November -detsember </w:t>
            </w:r>
            <w:r w:rsidR="00AD196B">
              <w:t>2027</w:t>
            </w:r>
          </w:p>
        </w:tc>
        <w:tc>
          <w:tcPr>
            <w:tcW w:w="1605" w:type="dxa"/>
            <w:tcMar/>
          </w:tcPr>
          <w:p w:rsidR="006B060A" w:rsidP="006B060A" w:rsidRDefault="644AF601" w14:paraId="7B70AF08" w14:textId="3C576001">
            <w:r>
              <w:t>01.11.-31.12.2027</w:t>
            </w:r>
          </w:p>
        </w:tc>
        <w:tc>
          <w:tcPr>
            <w:tcW w:w="1859" w:type="dxa"/>
            <w:tcMar/>
          </w:tcPr>
          <w:p w:rsidR="006B060A" w:rsidP="006B060A" w:rsidRDefault="006B060A" w14:paraId="3FED518E" w14:textId="79139943"/>
        </w:tc>
      </w:tr>
      <w:tr w:rsidR="006B060A" w:rsidTr="693738EB" w14:paraId="61FC7C9A" w14:textId="77777777">
        <w:trPr>
          <w:trHeight w:val="300"/>
        </w:trPr>
        <w:tc>
          <w:tcPr>
            <w:tcW w:w="3525" w:type="dxa"/>
            <w:tcMar/>
          </w:tcPr>
          <w:p w:rsidRPr="006B060A" w:rsidR="006B060A" w:rsidP="006B060A" w:rsidRDefault="006B060A" w14:paraId="09861379" w14:textId="2A6A1FC0">
            <w:pPr>
              <w:jc w:val="left"/>
              <w:rPr>
                <w:rFonts w:eastAsia="Times New Roman"/>
                <w:b/>
                <w:bCs/>
                <w:color w:val="000000" w:themeColor="text1"/>
              </w:rPr>
            </w:pPr>
          </w:p>
        </w:tc>
        <w:tc>
          <w:tcPr>
            <w:tcW w:w="1826" w:type="dxa"/>
            <w:tcMar/>
          </w:tcPr>
          <w:p w:rsidR="006B060A" w:rsidP="006B060A" w:rsidRDefault="006B060A" w14:paraId="6F4E82D3" w14:textId="1667E287"/>
        </w:tc>
        <w:tc>
          <w:tcPr>
            <w:tcW w:w="1605" w:type="dxa"/>
            <w:tcMar/>
          </w:tcPr>
          <w:p w:rsidR="006B060A" w:rsidP="006B060A" w:rsidRDefault="006B060A" w14:paraId="0460E861" w14:textId="1AAF06A9"/>
        </w:tc>
        <w:tc>
          <w:tcPr>
            <w:tcW w:w="1859" w:type="dxa"/>
            <w:tcMar/>
          </w:tcPr>
          <w:p w:rsidR="006B060A" w:rsidP="006B060A" w:rsidRDefault="006B060A" w14:paraId="14C30163" w14:textId="352D01E9"/>
        </w:tc>
      </w:tr>
    </w:tbl>
    <w:p w:rsidR="2A77A347" w:rsidRDefault="2A77A347" w14:paraId="63D794D8" w14:textId="0600C86F"/>
    <w:p w:rsidR="00B37CA0" w:rsidRDefault="00B37CA0" w14:paraId="65F63C64" w14:textId="77777777"/>
    <w:p w:rsidRPr="00F53A2E" w:rsidR="00CB3101" w:rsidP="00910D3C" w:rsidRDefault="00CB3101" w14:paraId="48C21E4E" w14:textId="77777777">
      <w:pPr>
        <w:ind w:left="450"/>
        <w:rPr>
          <w:i/>
          <w:iCs/>
          <w:lang w:eastAsia="et-EE" w:bidi="ar-SA"/>
        </w:rPr>
      </w:pPr>
    </w:p>
    <w:p w:rsidRPr="00F53A2E" w:rsidR="00910D3C" w:rsidP="00910D3C" w:rsidRDefault="00910D3C" w14:paraId="38284C70" w14:textId="3C195DAC">
      <w:pPr>
        <w:outlineLvl w:val="0"/>
        <w:rPr>
          <w:b/>
        </w:rPr>
      </w:pPr>
      <w:r w:rsidRPr="00F53A2E">
        <w:rPr>
          <w:b/>
        </w:rPr>
        <w:t>Tabel 2. Tegevustega seotud näitajad</w:t>
      </w:r>
    </w:p>
    <w:p w:rsidRPr="00F53A2E" w:rsidR="00CB3101" w:rsidP="00910D3C" w:rsidRDefault="00CB3101" w14:paraId="73CCE615" w14:textId="77777777">
      <w:pPr>
        <w:outlineLvl w:val="0"/>
        <w:rPr>
          <w:b/>
        </w:rPr>
      </w:pPr>
    </w:p>
    <w:p w:rsidRPr="00F53A2E" w:rsidR="00910D3C" w:rsidP="00910D3C" w:rsidRDefault="00910D3C" w14:paraId="562C1384" w14:textId="00123232">
      <w:pPr>
        <w:outlineLvl w:val="0"/>
        <w:rPr>
          <w:i/>
        </w:rPr>
      </w:pPr>
      <w:r w:rsidRPr="00F53A2E">
        <w:rPr>
          <w:i/>
        </w:rPr>
        <w:t xml:space="preserve">Tabelis kirjeldatakse TATis sätestatud indikaatoreid. </w:t>
      </w:r>
    </w:p>
    <w:tbl>
      <w:tblPr>
        <w:tblW w:w="89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47"/>
        <w:gridCol w:w="2106"/>
        <w:gridCol w:w="1815"/>
        <w:gridCol w:w="1680"/>
        <w:gridCol w:w="1896"/>
      </w:tblGrid>
      <w:tr w:rsidRPr="00F53A2E" w:rsidR="00E431B0" w:rsidTr="47186D55" w14:paraId="7E15A6BE" w14:textId="77777777">
        <w:trPr>
          <w:trHeight w:val="602"/>
        </w:trPr>
        <w:tc>
          <w:tcPr>
            <w:tcW w:w="1447" w:type="dxa"/>
            <w:tcBorders>
              <w:top w:val="single" w:color="auto" w:sz="4" w:space="0"/>
              <w:left w:val="single" w:color="auto" w:sz="4" w:space="0"/>
              <w:bottom w:val="single" w:color="auto" w:sz="4" w:space="0"/>
              <w:right w:val="single" w:color="auto" w:sz="4" w:space="0"/>
            </w:tcBorders>
            <w:hideMark/>
          </w:tcPr>
          <w:p w:rsidRPr="00F53A2E" w:rsidR="00910D3C" w:rsidP="000D2D2A" w:rsidRDefault="00910D3C" w14:paraId="73F5A57D" w14:textId="77777777">
            <w:pPr>
              <w:autoSpaceDE w:val="0"/>
              <w:autoSpaceDN w:val="0"/>
              <w:adjustRightInd w:val="0"/>
              <w:rPr>
                <w:b/>
              </w:rPr>
            </w:pPr>
            <w:r w:rsidRPr="00F53A2E">
              <w:rPr>
                <w:b/>
              </w:rPr>
              <w:t>Indikaator</w:t>
            </w:r>
          </w:p>
        </w:tc>
        <w:tc>
          <w:tcPr>
            <w:tcW w:w="2106" w:type="dxa"/>
            <w:tcBorders>
              <w:top w:val="single" w:color="auto" w:sz="4" w:space="0"/>
              <w:left w:val="single" w:color="auto" w:sz="4" w:space="0"/>
              <w:bottom w:val="single" w:color="auto" w:sz="4" w:space="0"/>
              <w:right w:val="single" w:color="auto" w:sz="4" w:space="0"/>
            </w:tcBorders>
            <w:hideMark/>
          </w:tcPr>
          <w:p w:rsidRPr="00F53A2E" w:rsidR="00910D3C" w:rsidP="00367AAD" w:rsidRDefault="00910D3C" w14:paraId="31DA93E3" w14:textId="77777777">
            <w:pPr>
              <w:autoSpaceDE w:val="0"/>
              <w:autoSpaceDN w:val="0"/>
              <w:adjustRightInd w:val="0"/>
              <w:jc w:val="left"/>
              <w:rPr>
                <w:b/>
              </w:rPr>
            </w:pPr>
            <w:r w:rsidRPr="00F53A2E">
              <w:rPr>
                <w:b/>
              </w:rPr>
              <w:t>Indikaatori nimetus ja mõõtühik</w:t>
            </w:r>
          </w:p>
        </w:tc>
        <w:tc>
          <w:tcPr>
            <w:tcW w:w="1815" w:type="dxa"/>
            <w:tcBorders>
              <w:top w:val="single" w:color="auto" w:sz="4" w:space="0"/>
              <w:left w:val="single" w:color="auto" w:sz="4" w:space="0"/>
              <w:bottom w:val="single" w:color="auto" w:sz="4" w:space="0"/>
              <w:right w:val="single" w:color="auto" w:sz="4" w:space="0"/>
            </w:tcBorders>
            <w:hideMark/>
          </w:tcPr>
          <w:p w:rsidRPr="00F53A2E" w:rsidR="00910D3C" w:rsidP="062667DE" w:rsidRDefault="00910D3C" w14:paraId="29683F76" w14:textId="7116CCBD">
            <w:pPr>
              <w:autoSpaceDE w:val="0"/>
              <w:autoSpaceDN w:val="0"/>
              <w:adjustRightInd w:val="0"/>
              <w:rPr>
                <w:b/>
                <w:bCs/>
              </w:rPr>
            </w:pPr>
            <w:r w:rsidRPr="062667DE">
              <w:rPr>
                <w:b/>
                <w:bCs/>
              </w:rPr>
              <w:t xml:space="preserve">Sihttase tegevuskava aastal </w:t>
            </w:r>
            <w:r w:rsidRPr="062667DE" w:rsidR="007A64C0">
              <w:rPr>
                <w:b/>
                <w:bCs/>
              </w:rPr>
              <w:t>(202</w:t>
            </w:r>
            <w:r w:rsidR="00100412">
              <w:rPr>
                <w:b/>
                <w:bCs/>
              </w:rPr>
              <w:t>7</w:t>
            </w:r>
            <w:r w:rsidRPr="062667DE" w:rsidR="007A64C0">
              <w:rPr>
                <w:b/>
                <w:bCs/>
              </w:rPr>
              <w:t>)</w:t>
            </w:r>
          </w:p>
        </w:tc>
        <w:tc>
          <w:tcPr>
            <w:tcW w:w="1680" w:type="dxa"/>
            <w:tcBorders>
              <w:top w:val="single" w:color="auto" w:sz="4" w:space="0"/>
              <w:left w:val="single" w:color="auto" w:sz="4" w:space="0"/>
              <w:bottom w:val="single" w:color="auto" w:sz="4" w:space="0"/>
              <w:right w:val="single" w:color="auto" w:sz="4" w:space="0"/>
            </w:tcBorders>
            <w:hideMark/>
          </w:tcPr>
          <w:p w:rsidRPr="00F53A2E" w:rsidR="00910D3C" w:rsidP="000D2D2A" w:rsidRDefault="00910D3C" w14:paraId="1F575D19" w14:textId="77777777">
            <w:pPr>
              <w:autoSpaceDE w:val="0"/>
              <w:autoSpaceDN w:val="0"/>
              <w:adjustRightInd w:val="0"/>
              <w:rPr>
                <w:b/>
              </w:rPr>
            </w:pPr>
            <w:r w:rsidRPr="00F53A2E">
              <w:rPr>
                <w:b/>
              </w:rPr>
              <w:t>Sihttase</w:t>
            </w:r>
          </w:p>
          <w:p w:rsidRPr="00F53A2E" w:rsidR="00910D3C" w:rsidP="000D2D2A" w:rsidRDefault="00910D3C" w14:paraId="759B49A4" w14:textId="77777777">
            <w:pPr>
              <w:autoSpaceDE w:val="0"/>
              <w:autoSpaceDN w:val="0"/>
              <w:adjustRightInd w:val="0"/>
              <w:rPr>
                <w:b/>
              </w:rPr>
            </w:pPr>
            <w:r w:rsidRPr="00F53A2E">
              <w:rPr>
                <w:b/>
              </w:rPr>
              <w:t>(2029)</w:t>
            </w:r>
          </w:p>
        </w:tc>
        <w:tc>
          <w:tcPr>
            <w:tcW w:w="1896" w:type="dxa"/>
            <w:tcBorders>
              <w:top w:val="single" w:color="auto" w:sz="4" w:space="0"/>
              <w:left w:val="single" w:color="auto" w:sz="4" w:space="0"/>
              <w:bottom w:val="single" w:color="auto" w:sz="4" w:space="0"/>
              <w:right w:val="single" w:color="auto" w:sz="4" w:space="0"/>
            </w:tcBorders>
          </w:tcPr>
          <w:p w:rsidRPr="00F53A2E" w:rsidR="00910D3C" w:rsidP="062667DE" w:rsidRDefault="00910D3C" w14:paraId="6165164E" w14:textId="77777777">
            <w:pPr>
              <w:autoSpaceDE w:val="0"/>
              <w:autoSpaceDN w:val="0"/>
              <w:adjustRightInd w:val="0"/>
              <w:rPr>
                <w:b/>
                <w:bCs/>
              </w:rPr>
            </w:pPr>
            <w:r w:rsidRPr="062667DE">
              <w:rPr>
                <w:b/>
                <w:bCs/>
              </w:rPr>
              <w:t>Selgitus</w:t>
            </w:r>
          </w:p>
        </w:tc>
      </w:tr>
      <w:tr w:rsidRPr="00F53A2E" w:rsidR="00E431B0" w:rsidTr="47186D55" w14:paraId="28D3A654" w14:textId="77777777">
        <w:trPr>
          <w:trHeight w:val="585"/>
        </w:trPr>
        <w:tc>
          <w:tcPr>
            <w:tcW w:w="1447" w:type="dxa"/>
            <w:tcBorders>
              <w:top w:val="single" w:color="auto" w:sz="4" w:space="0"/>
              <w:left w:val="single" w:color="auto" w:sz="4" w:space="0"/>
              <w:bottom w:val="single" w:color="auto" w:sz="4" w:space="0"/>
              <w:right w:val="single" w:color="auto" w:sz="4" w:space="0"/>
            </w:tcBorders>
            <w:hideMark/>
          </w:tcPr>
          <w:p w:rsidRPr="00F53A2E" w:rsidR="00910D3C" w:rsidP="000D2D2A" w:rsidRDefault="007A64C0" w14:paraId="1FAAC342" w14:textId="1692A0BA">
            <w:pPr>
              <w:autoSpaceDE w:val="0"/>
              <w:autoSpaceDN w:val="0"/>
              <w:adjustRightInd w:val="0"/>
            </w:pPr>
            <w:r>
              <w:t>TAT väljundnäitaja</w:t>
            </w:r>
          </w:p>
        </w:tc>
        <w:tc>
          <w:tcPr>
            <w:tcW w:w="2106" w:type="dxa"/>
            <w:tcBorders>
              <w:top w:val="single" w:color="auto" w:sz="4" w:space="0"/>
              <w:left w:val="single" w:color="auto" w:sz="4" w:space="0"/>
              <w:bottom w:val="single" w:color="auto" w:sz="4" w:space="0"/>
              <w:right w:val="single" w:color="auto" w:sz="4" w:space="0"/>
            </w:tcBorders>
          </w:tcPr>
          <w:p w:rsidRPr="00F53A2E" w:rsidR="00910D3C" w:rsidP="2A77A347" w:rsidRDefault="001F3E11" w14:paraId="04134FA8" w14:textId="43F3C1AD">
            <w:pPr>
              <w:autoSpaceDE w:val="0"/>
              <w:autoSpaceDN w:val="0"/>
              <w:adjustRightInd w:val="0"/>
              <w:rPr>
                <w:rFonts w:eastAsia="Times New Roman"/>
                <w:color w:val="000000" w:themeColor="text1"/>
                <w:sz w:val="22"/>
                <w:szCs w:val="22"/>
              </w:rPr>
            </w:pPr>
            <w:r w:rsidRPr="062667DE">
              <w:rPr>
                <w:rFonts w:eastAsia="Times New Roman"/>
                <w:color w:val="000000" w:themeColor="text1"/>
                <w:sz w:val="22"/>
                <w:szCs w:val="22"/>
              </w:rPr>
              <w:t>Arenguprogrammis osalenud vabaühendused</w:t>
            </w:r>
            <w:r w:rsidRPr="062667DE" w:rsidR="007A64C0">
              <w:rPr>
                <w:rFonts w:eastAsia="Times New Roman"/>
                <w:color w:val="000000" w:themeColor="text1"/>
                <w:sz w:val="22"/>
                <w:szCs w:val="22"/>
              </w:rPr>
              <w:t>*</w:t>
            </w:r>
          </w:p>
          <w:p w:rsidRPr="00F53A2E" w:rsidR="00910D3C" w:rsidP="2A77A347" w:rsidRDefault="7740FAB2" w14:paraId="671CD521" w14:textId="0B578816">
            <w:pPr>
              <w:autoSpaceDE w:val="0"/>
              <w:autoSpaceDN w:val="0"/>
              <w:adjustRightInd w:val="0"/>
              <w:rPr>
                <w:rFonts w:eastAsia="Times New Roman"/>
                <w:color w:val="000000" w:themeColor="text1"/>
                <w:sz w:val="22"/>
                <w:szCs w:val="22"/>
              </w:rPr>
            </w:pPr>
            <w:r w:rsidRPr="2A77A347">
              <w:rPr>
                <w:rFonts w:eastAsia="Times New Roman"/>
                <w:color w:val="000000" w:themeColor="text1"/>
                <w:sz w:val="22"/>
                <w:szCs w:val="22"/>
              </w:rPr>
              <w:t>Mõõtühik: arv</w:t>
            </w:r>
          </w:p>
          <w:p w:rsidRPr="00F53A2E" w:rsidR="00910D3C" w:rsidP="000D2D2A" w:rsidRDefault="00910D3C" w14:paraId="751174BE" w14:textId="3EDC24B0">
            <w:pPr>
              <w:autoSpaceDE w:val="0"/>
              <w:autoSpaceDN w:val="0"/>
              <w:adjustRightInd w:val="0"/>
            </w:pPr>
          </w:p>
        </w:tc>
        <w:tc>
          <w:tcPr>
            <w:tcW w:w="1815" w:type="dxa"/>
            <w:tcBorders>
              <w:top w:val="single" w:color="auto" w:sz="4" w:space="0"/>
              <w:left w:val="single" w:color="auto" w:sz="4" w:space="0"/>
              <w:bottom w:val="single" w:color="auto" w:sz="4" w:space="0"/>
              <w:right w:val="single" w:color="auto" w:sz="4" w:space="0"/>
            </w:tcBorders>
          </w:tcPr>
          <w:p w:rsidRPr="00F53A2E" w:rsidR="00910D3C" w:rsidP="000D2D2A" w:rsidRDefault="00D62251" w14:paraId="39B89EF3" w14:textId="73C6B63B">
            <w:pPr>
              <w:autoSpaceDE w:val="0"/>
              <w:autoSpaceDN w:val="0"/>
              <w:adjustRightInd w:val="0"/>
            </w:pPr>
            <w:r>
              <w:t>25</w:t>
            </w:r>
          </w:p>
        </w:tc>
        <w:tc>
          <w:tcPr>
            <w:tcW w:w="1680" w:type="dxa"/>
            <w:tcBorders>
              <w:top w:val="single" w:color="auto" w:sz="4" w:space="0"/>
              <w:left w:val="single" w:color="auto" w:sz="4" w:space="0"/>
              <w:bottom w:val="single" w:color="auto" w:sz="4" w:space="0"/>
              <w:right w:val="single" w:color="auto" w:sz="4" w:space="0"/>
            </w:tcBorders>
          </w:tcPr>
          <w:p w:rsidRPr="00F53A2E" w:rsidR="00910D3C" w:rsidP="000D2D2A" w:rsidRDefault="7740FAB2" w14:paraId="7AB6A8EA" w14:textId="0DFEF8A6">
            <w:pPr>
              <w:autoSpaceDE w:val="0"/>
              <w:autoSpaceDN w:val="0"/>
              <w:adjustRightInd w:val="0"/>
            </w:pPr>
            <w:r>
              <w:t>40</w:t>
            </w:r>
          </w:p>
        </w:tc>
        <w:tc>
          <w:tcPr>
            <w:tcW w:w="1896" w:type="dxa"/>
            <w:tcBorders>
              <w:top w:val="single" w:color="auto" w:sz="4" w:space="0"/>
              <w:left w:val="single" w:color="auto" w:sz="4" w:space="0"/>
              <w:bottom w:val="single" w:color="auto" w:sz="4" w:space="0"/>
              <w:right w:val="single" w:color="auto" w:sz="4" w:space="0"/>
            </w:tcBorders>
          </w:tcPr>
          <w:p w:rsidRPr="00F53A2E" w:rsidR="00910D3C" w:rsidP="00472C0B" w:rsidRDefault="00472C0B" w14:paraId="4C7B14A4" w14:textId="10020C72">
            <w:pPr>
              <w:pStyle w:val="ListParagraph"/>
              <w:autoSpaceDE w:val="0"/>
              <w:autoSpaceDN w:val="0"/>
              <w:adjustRightInd w:val="0"/>
              <w:ind w:left="-42"/>
              <w:jc w:val="left"/>
            </w:pPr>
            <w:r>
              <w:t>1.t</w:t>
            </w:r>
            <w:r w:rsidR="00D62251">
              <w:t>sükli läbib minimaalselt 10 vabaühendust ja 2. tsükli</w:t>
            </w:r>
            <w:r w:rsidR="00367AAD">
              <w:t xml:space="preserve"> </w:t>
            </w:r>
            <w:r w:rsidR="00D62251">
              <w:t>15 vabaühendust.</w:t>
            </w:r>
          </w:p>
        </w:tc>
      </w:tr>
      <w:tr w:rsidRPr="00F53A2E" w:rsidR="00E431B0" w:rsidTr="47186D55" w14:paraId="713E34D5" w14:textId="77777777">
        <w:trPr>
          <w:trHeight w:val="423"/>
        </w:trPr>
        <w:tc>
          <w:tcPr>
            <w:tcW w:w="1447" w:type="dxa"/>
            <w:tcBorders>
              <w:top w:val="single" w:color="auto" w:sz="4" w:space="0"/>
              <w:left w:val="single" w:color="auto" w:sz="4" w:space="0"/>
              <w:bottom w:val="single" w:color="auto" w:sz="4" w:space="0"/>
              <w:right w:val="single" w:color="auto" w:sz="4" w:space="0"/>
            </w:tcBorders>
          </w:tcPr>
          <w:p w:rsidRPr="00F53A2E" w:rsidR="00910D3C" w:rsidP="000D2D2A" w:rsidRDefault="00910D3C" w14:paraId="5AA0BAAF" w14:textId="77777777">
            <w:pPr>
              <w:autoSpaceDE w:val="0"/>
              <w:autoSpaceDN w:val="0"/>
              <w:adjustRightInd w:val="0"/>
            </w:pPr>
          </w:p>
        </w:tc>
        <w:tc>
          <w:tcPr>
            <w:tcW w:w="2106" w:type="dxa"/>
            <w:tcBorders>
              <w:top w:val="single" w:color="auto" w:sz="4" w:space="0"/>
              <w:left w:val="single" w:color="auto" w:sz="4" w:space="0"/>
              <w:bottom w:val="single" w:color="auto" w:sz="4" w:space="0"/>
              <w:right w:val="single" w:color="auto" w:sz="4" w:space="0"/>
            </w:tcBorders>
          </w:tcPr>
          <w:p w:rsidRPr="00F53A2E" w:rsidR="00910D3C" w:rsidP="000D2D2A" w:rsidRDefault="00910D3C" w14:paraId="6326A111" w14:textId="77777777">
            <w:pPr>
              <w:autoSpaceDE w:val="0"/>
              <w:autoSpaceDN w:val="0"/>
              <w:adjustRightInd w:val="0"/>
            </w:pPr>
          </w:p>
        </w:tc>
        <w:tc>
          <w:tcPr>
            <w:tcW w:w="1815" w:type="dxa"/>
            <w:tcBorders>
              <w:top w:val="single" w:color="auto" w:sz="4" w:space="0"/>
              <w:left w:val="single" w:color="auto" w:sz="4" w:space="0"/>
              <w:bottom w:val="single" w:color="auto" w:sz="4" w:space="0"/>
              <w:right w:val="single" w:color="auto" w:sz="4" w:space="0"/>
            </w:tcBorders>
          </w:tcPr>
          <w:p w:rsidRPr="00F53A2E" w:rsidR="00910D3C" w:rsidP="000D2D2A" w:rsidRDefault="00910D3C" w14:paraId="5BFDECAE" w14:textId="77777777">
            <w:pPr>
              <w:autoSpaceDE w:val="0"/>
              <w:autoSpaceDN w:val="0"/>
              <w:adjustRightInd w:val="0"/>
              <w:rPr>
                <w:bCs/>
              </w:rPr>
            </w:pPr>
          </w:p>
        </w:tc>
        <w:tc>
          <w:tcPr>
            <w:tcW w:w="1680" w:type="dxa"/>
            <w:tcBorders>
              <w:top w:val="single" w:color="auto" w:sz="4" w:space="0"/>
              <w:left w:val="single" w:color="auto" w:sz="4" w:space="0"/>
              <w:bottom w:val="single" w:color="auto" w:sz="4" w:space="0"/>
              <w:right w:val="single" w:color="auto" w:sz="4" w:space="0"/>
            </w:tcBorders>
          </w:tcPr>
          <w:p w:rsidRPr="00F53A2E" w:rsidR="00910D3C" w:rsidP="000D2D2A" w:rsidRDefault="00910D3C" w14:paraId="376DB171" w14:textId="77777777">
            <w:pPr>
              <w:autoSpaceDE w:val="0"/>
              <w:autoSpaceDN w:val="0"/>
              <w:adjustRightInd w:val="0"/>
            </w:pPr>
          </w:p>
        </w:tc>
        <w:tc>
          <w:tcPr>
            <w:tcW w:w="1896" w:type="dxa"/>
            <w:tcBorders>
              <w:top w:val="single" w:color="auto" w:sz="4" w:space="0"/>
              <w:left w:val="single" w:color="auto" w:sz="4" w:space="0"/>
              <w:bottom w:val="single" w:color="auto" w:sz="4" w:space="0"/>
              <w:right w:val="single" w:color="auto" w:sz="4" w:space="0"/>
            </w:tcBorders>
          </w:tcPr>
          <w:p w:rsidRPr="00F53A2E" w:rsidR="00910D3C" w:rsidP="000D2D2A" w:rsidRDefault="00910D3C" w14:paraId="063D1AEA" w14:textId="77777777">
            <w:pPr>
              <w:autoSpaceDE w:val="0"/>
              <w:autoSpaceDN w:val="0"/>
              <w:adjustRightInd w:val="0"/>
            </w:pPr>
          </w:p>
        </w:tc>
      </w:tr>
    </w:tbl>
    <w:p w:rsidRPr="00F53A2E" w:rsidR="00910D3C" w:rsidP="00910D3C" w:rsidRDefault="00910D3C" w14:paraId="7A7DC790" w14:textId="77777777">
      <w:pPr>
        <w:outlineLvl w:val="0"/>
        <w:rPr>
          <w:b/>
        </w:rPr>
      </w:pPr>
    </w:p>
    <w:p w:rsidRPr="00F53A2E" w:rsidR="007A64C0" w:rsidP="007A64C0" w:rsidRDefault="007A64C0" w14:paraId="7587EDBE" w14:textId="118A3DF7">
      <w:pPr>
        <w:autoSpaceDE w:val="0"/>
        <w:autoSpaceDN w:val="0"/>
        <w:adjustRightInd w:val="0"/>
        <w:rPr>
          <w:rFonts w:eastAsia="Times New Roman"/>
        </w:rPr>
      </w:pPr>
      <w:r w:rsidRPr="062667DE">
        <w:rPr>
          <w:lang w:eastAsia="et-EE" w:bidi="ar-SA"/>
        </w:rPr>
        <w:t>*</w:t>
      </w:r>
      <w:r w:rsidRPr="062667DE">
        <w:rPr>
          <w:rFonts w:eastAsia="Times New Roman"/>
          <w:color w:val="000000" w:themeColor="text1"/>
          <w:sz w:val="22"/>
          <w:szCs w:val="22"/>
        </w:rPr>
        <w:t xml:space="preserve"> Näitaja mõõdab  Sihtasutuse Kodanikuühiskonna Sihtkapital korraldatud arenguprogrammis osalenud vabaühenduste arvu.</w:t>
      </w:r>
    </w:p>
    <w:p w:rsidRPr="00F53A2E" w:rsidR="00910D3C" w:rsidP="00910D3C" w:rsidRDefault="00910D3C" w14:paraId="797BFE08" w14:textId="7AB875C0">
      <w:pPr>
        <w:rPr>
          <w:lang w:eastAsia="et-EE" w:bidi="ar-SA"/>
        </w:rPr>
      </w:pPr>
    </w:p>
    <w:sectPr w:rsidRPr="00F53A2E" w:rsidR="00910D3C" w:rsidSect="00A14D83">
      <w:headerReference w:type="default" r:id="rId17"/>
      <w:footerReference w:type="default" r:id="rId18"/>
      <w:pgSz w:w="11906" w:h="16838" w:orient="portrait" w:code="9"/>
      <w:pgMar w:top="907" w:right="1021" w:bottom="1418" w:left="1814" w:header="510" w:footer="510" w:gutter="0"/>
      <w:cols w:space="708"/>
      <w:titlePg/>
      <w:docGrid w:linePitch="326"/>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27DB" w:rsidP="00DF44DF" w:rsidRDefault="00C627DB" w14:paraId="4EF0C95D" w14:textId="77777777">
      <w:r>
        <w:separator/>
      </w:r>
    </w:p>
  </w:endnote>
  <w:endnote w:type="continuationSeparator" w:id="0">
    <w:p w:rsidR="00C627DB" w:rsidP="00DF44DF" w:rsidRDefault="00C627DB" w14:paraId="2425C1EE" w14:textId="77777777">
      <w:r>
        <w:continuationSeparator/>
      </w:r>
    </w:p>
  </w:endnote>
  <w:endnote w:type="continuationNotice" w:id="1">
    <w:p w:rsidR="00C627DB" w:rsidRDefault="00C627DB" w14:paraId="6A3EF485"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686813"/>
      <w:docPartObj>
        <w:docPartGallery w:val="Page Numbers (Bottom of Page)"/>
        <w:docPartUnique/>
      </w:docPartObj>
    </w:sdtPr>
    <w:sdtContent>
      <w:p w:rsidR="004921BA" w:rsidRDefault="004921BA" w14:paraId="5A04D794" w14:textId="50E09EFA">
        <w:pPr>
          <w:pStyle w:val="Footer"/>
          <w:jc w:val="right"/>
        </w:pPr>
        <w:r>
          <w:fldChar w:fldCharType="begin"/>
        </w:r>
        <w:r>
          <w:instrText>PAGE   \* MERGEFORMAT</w:instrText>
        </w:r>
        <w:r>
          <w:fldChar w:fldCharType="separate"/>
        </w:r>
        <w:r w:rsidR="00F973F8">
          <w:rPr>
            <w:noProof/>
          </w:rPr>
          <w:t>2</w:t>
        </w:r>
        <w:r>
          <w:fldChar w:fldCharType="end"/>
        </w:r>
      </w:p>
    </w:sdtContent>
  </w:sdt>
  <w:p w:rsidR="004921BA" w:rsidRDefault="004921BA" w14:paraId="51A7EBC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27DB" w:rsidP="00DF44DF" w:rsidRDefault="00C627DB" w14:paraId="2D8EBFF7" w14:textId="77777777">
      <w:r>
        <w:separator/>
      </w:r>
    </w:p>
  </w:footnote>
  <w:footnote w:type="continuationSeparator" w:id="0">
    <w:p w:rsidR="00C627DB" w:rsidP="00DF44DF" w:rsidRDefault="00C627DB" w14:paraId="094233F4" w14:textId="77777777">
      <w:r>
        <w:continuationSeparator/>
      </w:r>
    </w:p>
  </w:footnote>
  <w:footnote w:type="continuationNotice" w:id="1">
    <w:p w:rsidR="00C627DB" w:rsidRDefault="00C627DB" w14:paraId="7B5D0A56" w14:textId="77777777">
      <w:pPr>
        <w:spacing w:line="240" w:lineRule="auto"/>
      </w:pPr>
    </w:p>
  </w:footnote>
  <w:footnote w:id="2">
    <w:p w:rsidR="004921BA" w:rsidRDefault="004921BA" w14:paraId="0306995C" w14:textId="7873EF0D">
      <w:pPr>
        <w:pStyle w:val="FootnoteText"/>
      </w:pPr>
      <w:r>
        <w:rPr>
          <w:rStyle w:val="FootnoteReference"/>
        </w:rPr>
        <w:footnoteRef/>
      </w:r>
      <w:r>
        <w:t xml:space="preserve"> </w:t>
      </w:r>
      <w:r w:rsidR="00E431B0">
        <w:t>P</w:t>
      </w:r>
      <w:r>
        <w:t>erioodi algus- ja lõppkuupäev.</w:t>
      </w:r>
    </w:p>
  </w:footnote>
  <w:footnote w:id="3">
    <w:p w:rsidR="00E431B0" w:rsidP="00E431B0" w:rsidRDefault="00E431B0" w14:paraId="7A1A9C7E" w14:textId="77777777">
      <w:pPr>
        <w:pStyle w:val="FootnoteText"/>
      </w:pPr>
      <w:r>
        <w:rPr>
          <w:rStyle w:val="FootnoteReference"/>
        </w:rPr>
        <w:footnoteRef/>
      </w:r>
      <w:r>
        <w:t xml:space="preserve"> Tabelitesse lisada ridu vastavalt vajadusele.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BCA" w:rsidP="00110BCA" w:rsidRDefault="00110BCA" w14:paraId="7DEAEED6" w14:textId="77777777">
    <w:pPr>
      <w:pStyle w:val="Jalus1"/>
      <w:jc w:val="center"/>
    </w:pPr>
  </w:p>
  <w:p w:rsidR="00110BCA" w:rsidRDefault="00110BCA" w14:paraId="7DEAEED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9">
    <w:nsid w:val="5d9cf6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3ef230d0"/>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6efd95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77133e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37c21a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4">
    <w:nsid w:val="188feed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023826FA"/>
    <w:multiLevelType w:val="hybridMultilevel"/>
    <w:tmpl w:val="EA347740"/>
    <w:lvl w:ilvl="0" w:tplc="5336D5F4">
      <w:start w:val="1"/>
      <w:numFmt w:val="bullet"/>
      <w:lvlText w:val=""/>
      <w:lvlJc w:val="left"/>
      <w:pPr>
        <w:ind w:left="720" w:hanging="360"/>
      </w:pPr>
      <w:rPr>
        <w:rFonts w:hint="default" w:ascii="Symbol" w:hAnsi="Symbol"/>
      </w:rPr>
    </w:lvl>
    <w:lvl w:ilvl="1" w:tplc="6FBAAC3C">
      <w:start w:val="1"/>
      <w:numFmt w:val="bullet"/>
      <w:lvlText w:val="o"/>
      <w:lvlJc w:val="left"/>
      <w:pPr>
        <w:ind w:left="1440" w:hanging="360"/>
      </w:pPr>
      <w:rPr>
        <w:rFonts w:hint="default" w:ascii="Courier New" w:hAnsi="Courier New"/>
      </w:rPr>
    </w:lvl>
    <w:lvl w:ilvl="2" w:tplc="24B0E990">
      <w:start w:val="1"/>
      <w:numFmt w:val="bullet"/>
      <w:lvlText w:val=""/>
      <w:lvlJc w:val="left"/>
      <w:pPr>
        <w:ind w:left="2160" w:hanging="360"/>
      </w:pPr>
      <w:rPr>
        <w:rFonts w:hint="default" w:ascii="Wingdings" w:hAnsi="Wingdings"/>
      </w:rPr>
    </w:lvl>
    <w:lvl w:ilvl="3" w:tplc="C800552C">
      <w:start w:val="1"/>
      <w:numFmt w:val="bullet"/>
      <w:lvlText w:val=""/>
      <w:lvlJc w:val="left"/>
      <w:pPr>
        <w:ind w:left="2880" w:hanging="360"/>
      </w:pPr>
      <w:rPr>
        <w:rFonts w:hint="default" w:ascii="Symbol" w:hAnsi="Symbol"/>
      </w:rPr>
    </w:lvl>
    <w:lvl w:ilvl="4" w:tplc="D55CC8A2">
      <w:start w:val="1"/>
      <w:numFmt w:val="bullet"/>
      <w:lvlText w:val="o"/>
      <w:lvlJc w:val="left"/>
      <w:pPr>
        <w:ind w:left="3600" w:hanging="360"/>
      </w:pPr>
      <w:rPr>
        <w:rFonts w:hint="default" w:ascii="Courier New" w:hAnsi="Courier New"/>
      </w:rPr>
    </w:lvl>
    <w:lvl w:ilvl="5" w:tplc="AACCE934">
      <w:start w:val="1"/>
      <w:numFmt w:val="bullet"/>
      <w:lvlText w:val=""/>
      <w:lvlJc w:val="left"/>
      <w:pPr>
        <w:ind w:left="4320" w:hanging="360"/>
      </w:pPr>
      <w:rPr>
        <w:rFonts w:hint="default" w:ascii="Wingdings" w:hAnsi="Wingdings"/>
      </w:rPr>
    </w:lvl>
    <w:lvl w:ilvl="6" w:tplc="20ACC11A">
      <w:start w:val="1"/>
      <w:numFmt w:val="bullet"/>
      <w:lvlText w:val=""/>
      <w:lvlJc w:val="left"/>
      <w:pPr>
        <w:ind w:left="5040" w:hanging="360"/>
      </w:pPr>
      <w:rPr>
        <w:rFonts w:hint="default" w:ascii="Symbol" w:hAnsi="Symbol"/>
      </w:rPr>
    </w:lvl>
    <w:lvl w:ilvl="7" w:tplc="8DE4DE44">
      <w:start w:val="1"/>
      <w:numFmt w:val="bullet"/>
      <w:lvlText w:val="o"/>
      <w:lvlJc w:val="left"/>
      <w:pPr>
        <w:ind w:left="5760" w:hanging="360"/>
      </w:pPr>
      <w:rPr>
        <w:rFonts w:hint="default" w:ascii="Courier New" w:hAnsi="Courier New"/>
      </w:rPr>
    </w:lvl>
    <w:lvl w:ilvl="8" w:tplc="7A547462">
      <w:start w:val="1"/>
      <w:numFmt w:val="bullet"/>
      <w:lvlText w:val=""/>
      <w:lvlJc w:val="left"/>
      <w:pPr>
        <w:ind w:left="6480" w:hanging="360"/>
      </w:pPr>
      <w:rPr>
        <w:rFonts w:hint="default" w:ascii="Wingdings" w:hAnsi="Wingdings"/>
      </w:rPr>
    </w:lvl>
  </w:abstractNum>
  <w:abstractNum w:abstractNumId="1" w15:restartNumberingAfterBreak="0">
    <w:nsid w:val="0414145B"/>
    <w:multiLevelType w:val="multilevel"/>
    <w:tmpl w:val="577E075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6C73AAC"/>
    <w:multiLevelType w:val="multilevel"/>
    <w:tmpl w:val="41FE06A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0318B8"/>
    <w:multiLevelType w:val="hybridMultilevel"/>
    <w:tmpl w:val="18FA742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EA2210C"/>
    <w:multiLevelType w:val="hybridMultilevel"/>
    <w:tmpl w:val="F872D272"/>
    <w:lvl w:ilvl="0" w:tplc="F716BA98">
      <w:start w:val="1"/>
      <w:numFmt w:val="bullet"/>
      <w:lvlText w:val=""/>
      <w:lvlJc w:val="left"/>
      <w:pPr>
        <w:ind w:left="720" w:hanging="360"/>
      </w:pPr>
      <w:rPr>
        <w:rFonts w:hint="default" w:ascii="Symbol" w:hAnsi="Symbol"/>
      </w:rPr>
    </w:lvl>
    <w:lvl w:ilvl="1" w:tplc="F5AA0136">
      <w:start w:val="1"/>
      <w:numFmt w:val="bullet"/>
      <w:lvlText w:val="o"/>
      <w:lvlJc w:val="left"/>
      <w:pPr>
        <w:ind w:left="1440" w:hanging="360"/>
      </w:pPr>
      <w:rPr>
        <w:rFonts w:hint="default" w:ascii="Courier New" w:hAnsi="Courier New"/>
      </w:rPr>
    </w:lvl>
    <w:lvl w:ilvl="2" w:tplc="BF2C7764">
      <w:start w:val="1"/>
      <w:numFmt w:val="bullet"/>
      <w:lvlText w:val=""/>
      <w:lvlJc w:val="left"/>
      <w:pPr>
        <w:ind w:left="2160" w:hanging="360"/>
      </w:pPr>
      <w:rPr>
        <w:rFonts w:hint="default" w:ascii="Wingdings" w:hAnsi="Wingdings"/>
      </w:rPr>
    </w:lvl>
    <w:lvl w:ilvl="3" w:tplc="B0983D18">
      <w:start w:val="1"/>
      <w:numFmt w:val="bullet"/>
      <w:lvlText w:val=""/>
      <w:lvlJc w:val="left"/>
      <w:pPr>
        <w:ind w:left="2880" w:hanging="360"/>
      </w:pPr>
      <w:rPr>
        <w:rFonts w:hint="default" w:ascii="Symbol" w:hAnsi="Symbol"/>
      </w:rPr>
    </w:lvl>
    <w:lvl w:ilvl="4" w:tplc="22E6419E">
      <w:start w:val="1"/>
      <w:numFmt w:val="bullet"/>
      <w:lvlText w:val="o"/>
      <w:lvlJc w:val="left"/>
      <w:pPr>
        <w:ind w:left="3600" w:hanging="360"/>
      </w:pPr>
      <w:rPr>
        <w:rFonts w:hint="default" w:ascii="Courier New" w:hAnsi="Courier New"/>
      </w:rPr>
    </w:lvl>
    <w:lvl w:ilvl="5" w:tplc="D0B8D772">
      <w:start w:val="1"/>
      <w:numFmt w:val="bullet"/>
      <w:lvlText w:val=""/>
      <w:lvlJc w:val="left"/>
      <w:pPr>
        <w:ind w:left="4320" w:hanging="360"/>
      </w:pPr>
      <w:rPr>
        <w:rFonts w:hint="default" w:ascii="Wingdings" w:hAnsi="Wingdings"/>
      </w:rPr>
    </w:lvl>
    <w:lvl w:ilvl="6" w:tplc="A96C4098">
      <w:start w:val="1"/>
      <w:numFmt w:val="bullet"/>
      <w:lvlText w:val=""/>
      <w:lvlJc w:val="left"/>
      <w:pPr>
        <w:ind w:left="5040" w:hanging="360"/>
      </w:pPr>
      <w:rPr>
        <w:rFonts w:hint="default" w:ascii="Symbol" w:hAnsi="Symbol"/>
      </w:rPr>
    </w:lvl>
    <w:lvl w:ilvl="7" w:tplc="82A45CD8">
      <w:start w:val="1"/>
      <w:numFmt w:val="bullet"/>
      <w:lvlText w:val="o"/>
      <w:lvlJc w:val="left"/>
      <w:pPr>
        <w:ind w:left="5760" w:hanging="360"/>
      </w:pPr>
      <w:rPr>
        <w:rFonts w:hint="default" w:ascii="Courier New" w:hAnsi="Courier New"/>
      </w:rPr>
    </w:lvl>
    <w:lvl w:ilvl="8" w:tplc="4B6A75E2">
      <w:start w:val="1"/>
      <w:numFmt w:val="bullet"/>
      <w:lvlText w:val=""/>
      <w:lvlJc w:val="left"/>
      <w:pPr>
        <w:ind w:left="6480" w:hanging="360"/>
      </w:pPr>
      <w:rPr>
        <w:rFonts w:hint="default" w:ascii="Wingdings" w:hAnsi="Wingdings"/>
      </w:rPr>
    </w:lvl>
  </w:abstractNum>
  <w:abstractNum w:abstractNumId="5" w15:restartNumberingAfterBreak="0">
    <w:nsid w:val="10F36759"/>
    <w:multiLevelType w:val="hybridMultilevel"/>
    <w:tmpl w:val="12083352"/>
    <w:lvl w:ilvl="0" w:tplc="AC48B6FC">
      <w:numFmt w:val="bullet"/>
      <w:lvlText w:val="-"/>
      <w:lvlJc w:val="left"/>
      <w:pPr>
        <w:ind w:left="720" w:hanging="360"/>
      </w:pPr>
      <w:rPr>
        <w:rFonts w:hint="default" w:ascii="Times New Roman" w:hAnsi="Times New Roman" w:cs="Times New Roman" w:eastAsiaTheme="minorEastAsia"/>
        <w:b w:val="0"/>
      </w:rPr>
    </w:lvl>
    <w:lvl w:ilvl="1" w:tplc="04250003" w:tentative="1">
      <w:start w:val="1"/>
      <w:numFmt w:val="bullet"/>
      <w:lvlText w:val="o"/>
      <w:lvlJc w:val="left"/>
      <w:pPr>
        <w:ind w:left="1440" w:hanging="360"/>
      </w:pPr>
      <w:rPr>
        <w:rFonts w:hint="default" w:ascii="Courier New" w:hAnsi="Courier New" w:cs="Courier New"/>
      </w:rPr>
    </w:lvl>
    <w:lvl w:ilvl="2" w:tplc="04250005" w:tentative="1">
      <w:start w:val="1"/>
      <w:numFmt w:val="bullet"/>
      <w:lvlText w:val=""/>
      <w:lvlJc w:val="left"/>
      <w:pPr>
        <w:ind w:left="2160" w:hanging="360"/>
      </w:pPr>
      <w:rPr>
        <w:rFonts w:hint="default" w:ascii="Wingdings" w:hAnsi="Wingdings"/>
      </w:rPr>
    </w:lvl>
    <w:lvl w:ilvl="3" w:tplc="04250001" w:tentative="1">
      <w:start w:val="1"/>
      <w:numFmt w:val="bullet"/>
      <w:lvlText w:val=""/>
      <w:lvlJc w:val="left"/>
      <w:pPr>
        <w:ind w:left="2880" w:hanging="360"/>
      </w:pPr>
      <w:rPr>
        <w:rFonts w:hint="default" w:ascii="Symbol" w:hAnsi="Symbol"/>
      </w:rPr>
    </w:lvl>
    <w:lvl w:ilvl="4" w:tplc="04250003" w:tentative="1">
      <w:start w:val="1"/>
      <w:numFmt w:val="bullet"/>
      <w:lvlText w:val="o"/>
      <w:lvlJc w:val="left"/>
      <w:pPr>
        <w:ind w:left="3600" w:hanging="360"/>
      </w:pPr>
      <w:rPr>
        <w:rFonts w:hint="default" w:ascii="Courier New" w:hAnsi="Courier New" w:cs="Courier New"/>
      </w:rPr>
    </w:lvl>
    <w:lvl w:ilvl="5" w:tplc="04250005" w:tentative="1">
      <w:start w:val="1"/>
      <w:numFmt w:val="bullet"/>
      <w:lvlText w:val=""/>
      <w:lvlJc w:val="left"/>
      <w:pPr>
        <w:ind w:left="4320" w:hanging="360"/>
      </w:pPr>
      <w:rPr>
        <w:rFonts w:hint="default" w:ascii="Wingdings" w:hAnsi="Wingdings"/>
      </w:rPr>
    </w:lvl>
    <w:lvl w:ilvl="6" w:tplc="04250001" w:tentative="1">
      <w:start w:val="1"/>
      <w:numFmt w:val="bullet"/>
      <w:lvlText w:val=""/>
      <w:lvlJc w:val="left"/>
      <w:pPr>
        <w:ind w:left="5040" w:hanging="360"/>
      </w:pPr>
      <w:rPr>
        <w:rFonts w:hint="default" w:ascii="Symbol" w:hAnsi="Symbol"/>
      </w:rPr>
    </w:lvl>
    <w:lvl w:ilvl="7" w:tplc="04250003" w:tentative="1">
      <w:start w:val="1"/>
      <w:numFmt w:val="bullet"/>
      <w:lvlText w:val="o"/>
      <w:lvlJc w:val="left"/>
      <w:pPr>
        <w:ind w:left="5760" w:hanging="360"/>
      </w:pPr>
      <w:rPr>
        <w:rFonts w:hint="default" w:ascii="Courier New" w:hAnsi="Courier New" w:cs="Courier New"/>
      </w:rPr>
    </w:lvl>
    <w:lvl w:ilvl="8" w:tplc="04250005" w:tentative="1">
      <w:start w:val="1"/>
      <w:numFmt w:val="bullet"/>
      <w:lvlText w:val=""/>
      <w:lvlJc w:val="left"/>
      <w:pPr>
        <w:ind w:left="6480" w:hanging="360"/>
      </w:pPr>
      <w:rPr>
        <w:rFonts w:hint="default" w:ascii="Wingdings" w:hAnsi="Wingdings"/>
      </w:rPr>
    </w:lvl>
  </w:abstractNum>
  <w:abstractNum w:abstractNumId="6" w15:restartNumberingAfterBreak="0">
    <w:nsid w:val="12091EE2"/>
    <w:multiLevelType w:val="multilevel"/>
    <w:tmpl w:val="D7046EE8"/>
    <w:lvl w:ilvl="0">
      <w:start w:val="1"/>
      <w:numFmt w:val="decimal"/>
      <w:lvlText w:val="%1."/>
      <w:lvlJc w:val="left"/>
      <w:pPr>
        <w:tabs>
          <w:tab w:val="num" w:pos="720"/>
        </w:tabs>
        <w:ind w:left="720" w:hanging="360"/>
      </w:pPr>
      <w:rPr>
        <w:rFonts w:hint="default" w:cs="Times New Roman"/>
        <w:color w:val="auto"/>
        <w:sz w:val="24"/>
      </w:rPr>
    </w:lvl>
    <w:lvl w:ilvl="1">
      <w:start w:val="1"/>
      <w:numFmt w:val="decimal"/>
      <w:isLgl/>
      <w:lvlText w:val="%1.%2"/>
      <w:lvlJc w:val="left"/>
      <w:pPr>
        <w:tabs>
          <w:tab w:val="num" w:pos="720"/>
        </w:tabs>
        <w:ind w:left="720" w:hanging="360"/>
      </w:pPr>
      <w:rPr>
        <w:rFonts w:hint="default" w:cs="Times New Roman"/>
        <w:b/>
        <w:i w:val="0"/>
        <w:color w:val="auto"/>
        <w:sz w:val="22"/>
        <w:szCs w:val="22"/>
      </w:rPr>
    </w:lvl>
    <w:lvl w:ilvl="2">
      <w:start w:val="1"/>
      <w:numFmt w:val="decimal"/>
      <w:isLgl/>
      <w:lvlText w:val="%1.%2.%3"/>
      <w:lvlJc w:val="left"/>
      <w:pPr>
        <w:tabs>
          <w:tab w:val="num" w:pos="1080"/>
        </w:tabs>
        <w:ind w:left="1080" w:hanging="720"/>
      </w:pPr>
      <w:rPr>
        <w:rFonts w:hint="default" w:cs="Times New Roman"/>
      </w:rPr>
    </w:lvl>
    <w:lvl w:ilvl="3">
      <w:start w:val="1"/>
      <w:numFmt w:val="decimal"/>
      <w:isLgl/>
      <w:lvlText w:val="%1.%2.%3.%4"/>
      <w:lvlJc w:val="left"/>
      <w:pPr>
        <w:tabs>
          <w:tab w:val="num" w:pos="1080"/>
        </w:tabs>
        <w:ind w:left="1080" w:hanging="720"/>
      </w:pPr>
      <w:rPr>
        <w:rFonts w:hint="default" w:cs="Times New Roman"/>
      </w:rPr>
    </w:lvl>
    <w:lvl w:ilvl="4">
      <w:start w:val="1"/>
      <w:numFmt w:val="decimal"/>
      <w:isLgl/>
      <w:lvlText w:val="%1.%2.%3.%4.%5"/>
      <w:lvlJc w:val="left"/>
      <w:pPr>
        <w:tabs>
          <w:tab w:val="num" w:pos="1440"/>
        </w:tabs>
        <w:ind w:left="1440" w:hanging="1080"/>
      </w:pPr>
      <w:rPr>
        <w:rFonts w:hint="default" w:cs="Times New Roman"/>
      </w:rPr>
    </w:lvl>
    <w:lvl w:ilvl="5">
      <w:start w:val="1"/>
      <w:numFmt w:val="decimal"/>
      <w:isLgl/>
      <w:lvlText w:val="%1.%2.%3.%4.%5.%6"/>
      <w:lvlJc w:val="left"/>
      <w:pPr>
        <w:tabs>
          <w:tab w:val="num" w:pos="1440"/>
        </w:tabs>
        <w:ind w:left="1440" w:hanging="1080"/>
      </w:pPr>
      <w:rPr>
        <w:rFonts w:hint="default" w:cs="Times New Roman"/>
      </w:rPr>
    </w:lvl>
    <w:lvl w:ilvl="6">
      <w:start w:val="1"/>
      <w:numFmt w:val="decimal"/>
      <w:isLgl/>
      <w:lvlText w:val="%1.%2.%3.%4.%5.%6.%7"/>
      <w:lvlJc w:val="left"/>
      <w:pPr>
        <w:tabs>
          <w:tab w:val="num" w:pos="1800"/>
        </w:tabs>
        <w:ind w:left="1800" w:hanging="1440"/>
      </w:pPr>
      <w:rPr>
        <w:rFonts w:hint="default" w:cs="Times New Roman"/>
      </w:rPr>
    </w:lvl>
    <w:lvl w:ilvl="7">
      <w:start w:val="1"/>
      <w:numFmt w:val="decimal"/>
      <w:isLgl/>
      <w:lvlText w:val="%1.%2.%3.%4.%5.%6.%7.%8"/>
      <w:lvlJc w:val="left"/>
      <w:pPr>
        <w:tabs>
          <w:tab w:val="num" w:pos="1800"/>
        </w:tabs>
        <w:ind w:left="1800" w:hanging="1440"/>
      </w:pPr>
      <w:rPr>
        <w:rFonts w:hint="default" w:cs="Times New Roman"/>
      </w:rPr>
    </w:lvl>
    <w:lvl w:ilvl="8">
      <w:start w:val="1"/>
      <w:numFmt w:val="decimal"/>
      <w:isLgl/>
      <w:lvlText w:val="%1.%2.%3.%4.%5.%6.%7.%8.%9"/>
      <w:lvlJc w:val="left"/>
      <w:pPr>
        <w:tabs>
          <w:tab w:val="num" w:pos="2160"/>
        </w:tabs>
        <w:ind w:left="2160" w:hanging="1800"/>
      </w:pPr>
      <w:rPr>
        <w:rFonts w:hint="default" w:cs="Times New Roman"/>
      </w:rPr>
    </w:lvl>
  </w:abstractNum>
  <w:abstractNum w:abstractNumId="7" w15:restartNumberingAfterBreak="0">
    <w:nsid w:val="1E65B9C3"/>
    <w:multiLevelType w:val="multilevel"/>
    <w:tmpl w:val="AA3A1D1E"/>
    <w:lvl w:ilvl="0">
      <w:start w:val="1"/>
      <w:numFmt w:val="decimal"/>
      <w:lvlText w:val="%1."/>
      <w:lvlJc w:val="left"/>
      <w:pPr>
        <w:ind w:left="720" w:hanging="360"/>
      </w:pPr>
      <w:rPr>
        <w:rFonts w:hint="default"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DD172D"/>
    <w:multiLevelType w:val="hybridMultilevel"/>
    <w:tmpl w:val="719A8C06"/>
    <w:lvl w:ilvl="0" w:tplc="9F5E5AC4">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9" w15:restartNumberingAfterBreak="0">
    <w:nsid w:val="225B9972"/>
    <w:multiLevelType w:val="hybridMultilevel"/>
    <w:tmpl w:val="A5869AA4"/>
    <w:lvl w:ilvl="0" w:tplc="0638D404">
      <w:start w:val="1"/>
      <w:numFmt w:val="bullet"/>
      <w:lvlText w:val=""/>
      <w:lvlJc w:val="left"/>
      <w:pPr>
        <w:ind w:left="720" w:hanging="360"/>
      </w:pPr>
      <w:rPr>
        <w:rFonts w:hint="default" w:ascii="Symbol" w:hAnsi="Symbol"/>
      </w:rPr>
    </w:lvl>
    <w:lvl w:ilvl="1" w:tplc="471A2508">
      <w:start w:val="1"/>
      <w:numFmt w:val="bullet"/>
      <w:lvlText w:val="o"/>
      <w:lvlJc w:val="left"/>
      <w:pPr>
        <w:ind w:left="1440" w:hanging="360"/>
      </w:pPr>
      <w:rPr>
        <w:rFonts w:hint="default" w:ascii="Courier New" w:hAnsi="Courier New"/>
      </w:rPr>
    </w:lvl>
    <w:lvl w:ilvl="2" w:tplc="FCA03E88">
      <w:start w:val="1"/>
      <w:numFmt w:val="bullet"/>
      <w:lvlText w:val=""/>
      <w:lvlJc w:val="left"/>
      <w:pPr>
        <w:ind w:left="2160" w:hanging="360"/>
      </w:pPr>
      <w:rPr>
        <w:rFonts w:hint="default" w:ascii="Wingdings" w:hAnsi="Wingdings"/>
      </w:rPr>
    </w:lvl>
    <w:lvl w:ilvl="3" w:tplc="343E7F8E">
      <w:start w:val="1"/>
      <w:numFmt w:val="bullet"/>
      <w:lvlText w:val=""/>
      <w:lvlJc w:val="left"/>
      <w:pPr>
        <w:ind w:left="2880" w:hanging="360"/>
      </w:pPr>
      <w:rPr>
        <w:rFonts w:hint="default" w:ascii="Symbol" w:hAnsi="Symbol"/>
      </w:rPr>
    </w:lvl>
    <w:lvl w:ilvl="4" w:tplc="09124B16">
      <w:start w:val="1"/>
      <w:numFmt w:val="bullet"/>
      <w:lvlText w:val="o"/>
      <w:lvlJc w:val="left"/>
      <w:pPr>
        <w:ind w:left="3600" w:hanging="360"/>
      </w:pPr>
      <w:rPr>
        <w:rFonts w:hint="default" w:ascii="Courier New" w:hAnsi="Courier New"/>
      </w:rPr>
    </w:lvl>
    <w:lvl w:ilvl="5" w:tplc="F50693AC">
      <w:start w:val="1"/>
      <w:numFmt w:val="bullet"/>
      <w:lvlText w:val=""/>
      <w:lvlJc w:val="left"/>
      <w:pPr>
        <w:ind w:left="4320" w:hanging="360"/>
      </w:pPr>
      <w:rPr>
        <w:rFonts w:hint="default" w:ascii="Wingdings" w:hAnsi="Wingdings"/>
      </w:rPr>
    </w:lvl>
    <w:lvl w:ilvl="6" w:tplc="9DCAB9E2">
      <w:start w:val="1"/>
      <w:numFmt w:val="bullet"/>
      <w:lvlText w:val=""/>
      <w:lvlJc w:val="left"/>
      <w:pPr>
        <w:ind w:left="5040" w:hanging="360"/>
      </w:pPr>
      <w:rPr>
        <w:rFonts w:hint="default" w:ascii="Symbol" w:hAnsi="Symbol"/>
      </w:rPr>
    </w:lvl>
    <w:lvl w:ilvl="7" w:tplc="8278A6E2">
      <w:start w:val="1"/>
      <w:numFmt w:val="bullet"/>
      <w:lvlText w:val="o"/>
      <w:lvlJc w:val="left"/>
      <w:pPr>
        <w:ind w:left="5760" w:hanging="360"/>
      </w:pPr>
      <w:rPr>
        <w:rFonts w:hint="default" w:ascii="Courier New" w:hAnsi="Courier New"/>
      </w:rPr>
    </w:lvl>
    <w:lvl w:ilvl="8" w:tplc="D42C348C">
      <w:start w:val="1"/>
      <w:numFmt w:val="bullet"/>
      <w:lvlText w:val=""/>
      <w:lvlJc w:val="left"/>
      <w:pPr>
        <w:ind w:left="6480" w:hanging="360"/>
      </w:pPr>
      <w:rPr>
        <w:rFonts w:hint="default" w:ascii="Wingdings" w:hAnsi="Wingdings"/>
      </w:rPr>
    </w:lvl>
  </w:abstractNum>
  <w:abstractNum w:abstractNumId="10" w15:restartNumberingAfterBreak="0">
    <w:nsid w:val="2693108F"/>
    <w:multiLevelType w:val="hybridMultilevel"/>
    <w:tmpl w:val="C5FCFA78"/>
    <w:lvl w:ilvl="0" w:tplc="AC48B6FC">
      <w:numFmt w:val="bullet"/>
      <w:lvlText w:val="-"/>
      <w:lvlJc w:val="left"/>
      <w:pPr>
        <w:ind w:left="720" w:hanging="360"/>
      </w:pPr>
      <w:rPr>
        <w:rFonts w:hint="default" w:ascii="Times New Roman" w:hAnsi="Times New Roman" w:cs="Times New Roman" w:eastAsiaTheme="minorEastAsia"/>
        <w:b w:val="0"/>
      </w:rPr>
    </w:lvl>
    <w:lvl w:ilvl="1" w:tplc="04250003" w:tentative="1">
      <w:start w:val="1"/>
      <w:numFmt w:val="bullet"/>
      <w:lvlText w:val="o"/>
      <w:lvlJc w:val="left"/>
      <w:pPr>
        <w:ind w:left="1440" w:hanging="360"/>
      </w:pPr>
      <w:rPr>
        <w:rFonts w:hint="default" w:ascii="Courier New" w:hAnsi="Courier New" w:cs="Courier New"/>
      </w:rPr>
    </w:lvl>
    <w:lvl w:ilvl="2" w:tplc="04250005" w:tentative="1">
      <w:start w:val="1"/>
      <w:numFmt w:val="bullet"/>
      <w:lvlText w:val=""/>
      <w:lvlJc w:val="left"/>
      <w:pPr>
        <w:ind w:left="2160" w:hanging="360"/>
      </w:pPr>
      <w:rPr>
        <w:rFonts w:hint="default" w:ascii="Wingdings" w:hAnsi="Wingdings"/>
      </w:rPr>
    </w:lvl>
    <w:lvl w:ilvl="3" w:tplc="04250001" w:tentative="1">
      <w:start w:val="1"/>
      <w:numFmt w:val="bullet"/>
      <w:lvlText w:val=""/>
      <w:lvlJc w:val="left"/>
      <w:pPr>
        <w:ind w:left="2880" w:hanging="360"/>
      </w:pPr>
      <w:rPr>
        <w:rFonts w:hint="default" w:ascii="Symbol" w:hAnsi="Symbol"/>
      </w:rPr>
    </w:lvl>
    <w:lvl w:ilvl="4" w:tplc="04250003" w:tentative="1">
      <w:start w:val="1"/>
      <w:numFmt w:val="bullet"/>
      <w:lvlText w:val="o"/>
      <w:lvlJc w:val="left"/>
      <w:pPr>
        <w:ind w:left="3600" w:hanging="360"/>
      </w:pPr>
      <w:rPr>
        <w:rFonts w:hint="default" w:ascii="Courier New" w:hAnsi="Courier New" w:cs="Courier New"/>
      </w:rPr>
    </w:lvl>
    <w:lvl w:ilvl="5" w:tplc="04250005" w:tentative="1">
      <w:start w:val="1"/>
      <w:numFmt w:val="bullet"/>
      <w:lvlText w:val=""/>
      <w:lvlJc w:val="left"/>
      <w:pPr>
        <w:ind w:left="4320" w:hanging="360"/>
      </w:pPr>
      <w:rPr>
        <w:rFonts w:hint="default" w:ascii="Wingdings" w:hAnsi="Wingdings"/>
      </w:rPr>
    </w:lvl>
    <w:lvl w:ilvl="6" w:tplc="04250001" w:tentative="1">
      <w:start w:val="1"/>
      <w:numFmt w:val="bullet"/>
      <w:lvlText w:val=""/>
      <w:lvlJc w:val="left"/>
      <w:pPr>
        <w:ind w:left="5040" w:hanging="360"/>
      </w:pPr>
      <w:rPr>
        <w:rFonts w:hint="default" w:ascii="Symbol" w:hAnsi="Symbol"/>
      </w:rPr>
    </w:lvl>
    <w:lvl w:ilvl="7" w:tplc="04250003" w:tentative="1">
      <w:start w:val="1"/>
      <w:numFmt w:val="bullet"/>
      <w:lvlText w:val="o"/>
      <w:lvlJc w:val="left"/>
      <w:pPr>
        <w:ind w:left="5760" w:hanging="360"/>
      </w:pPr>
      <w:rPr>
        <w:rFonts w:hint="default" w:ascii="Courier New" w:hAnsi="Courier New" w:cs="Courier New"/>
      </w:rPr>
    </w:lvl>
    <w:lvl w:ilvl="8" w:tplc="04250005" w:tentative="1">
      <w:start w:val="1"/>
      <w:numFmt w:val="bullet"/>
      <w:lvlText w:val=""/>
      <w:lvlJc w:val="left"/>
      <w:pPr>
        <w:ind w:left="6480" w:hanging="360"/>
      </w:pPr>
      <w:rPr>
        <w:rFonts w:hint="default" w:ascii="Wingdings" w:hAnsi="Wingdings"/>
      </w:rPr>
    </w:lvl>
  </w:abstractNum>
  <w:abstractNum w:abstractNumId="11" w15:restartNumberingAfterBreak="0">
    <w:nsid w:val="37AB55EF"/>
    <w:multiLevelType w:val="hybridMultilevel"/>
    <w:tmpl w:val="18FA74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53F030"/>
    <w:multiLevelType w:val="multilevel"/>
    <w:tmpl w:val="393872F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15:restartNumberingAfterBreak="0">
    <w:nsid w:val="39B34553"/>
    <w:multiLevelType w:val="hybridMultilevel"/>
    <w:tmpl w:val="F4E6D57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441C38A2"/>
    <w:multiLevelType w:val="hybridMultilevel"/>
    <w:tmpl w:val="C91E048A"/>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57231D91"/>
    <w:multiLevelType w:val="hybridMultilevel"/>
    <w:tmpl w:val="79647C94"/>
    <w:lvl w:ilvl="0" w:tplc="AD4A7AFE">
      <w:start w:val="1"/>
      <w:numFmt w:val="bullet"/>
      <w:lvlText w:val=""/>
      <w:lvlJc w:val="left"/>
      <w:pPr>
        <w:ind w:left="720" w:hanging="360"/>
      </w:pPr>
      <w:rPr>
        <w:rFonts w:hint="default" w:ascii="Symbol" w:hAnsi="Symbol"/>
      </w:rPr>
    </w:lvl>
    <w:lvl w:ilvl="1" w:tplc="E8F234BA">
      <w:start w:val="1"/>
      <w:numFmt w:val="lowerLetter"/>
      <w:lvlText w:val="%2."/>
      <w:lvlJc w:val="left"/>
      <w:pPr>
        <w:ind w:left="1440" w:hanging="360"/>
      </w:pPr>
    </w:lvl>
    <w:lvl w:ilvl="2" w:tplc="30BAB294">
      <w:start w:val="1"/>
      <w:numFmt w:val="lowerRoman"/>
      <w:lvlText w:val="%3."/>
      <w:lvlJc w:val="right"/>
      <w:pPr>
        <w:ind w:left="2160" w:hanging="180"/>
      </w:pPr>
    </w:lvl>
    <w:lvl w:ilvl="3" w:tplc="5BA08972">
      <w:start w:val="1"/>
      <w:numFmt w:val="decimal"/>
      <w:lvlText w:val="%4."/>
      <w:lvlJc w:val="left"/>
      <w:pPr>
        <w:ind w:left="2880" w:hanging="360"/>
      </w:pPr>
    </w:lvl>
    <w:lvl w:ilvl="4" w:tplc="78FCEC56">
      <w:start w:val="1"/>
      <w:numFmt w:val="lowerLetter"/>
      <w:lvlText w:val="%5."/>
      <w:lvlJc w:val="left"/>
      <w:pPr>
        <w:ind w:left="3600" w:hanging="360"/>
      </w:pPr>
    </w:lvl>
    <w:lvl w:ilvl="5" w:tplc="4D46078A">
      <w:start w:val="1"/>
      <w:numFmt w:val="lowerRoman"/>
      <w:lvlText w:val="%6."/>
      <w:lvlJc w:val="right"/>
      <w:pPr>
        <w:ind w:left="4320" w:hanging="180"/>
      </w:pPr>
    </w:lvl>
    <w:lvl w:ilvl="6" w:tplc="9A54F9FC">
      <w:start w:val="1"/>
      <w:numFmt w:val="decimal"/>
      <w:lvlText w:val="%7."/>
      <w:lvlJc w:val="left"/>
      <w:pPr>
        <w:ind w:left="5040" w:hanging="360"/>
      </w:pPr>
    </w:lvl>
    <w:lvl w:ilvl="7" w:tplc="E67CABE4">
      <w:start w:val="1"/>
      <w:numFmt w:val="lowerLetter"/>
      <w:lvlText w:val="%8."/>
      <w:lvlJc w:val="left"/>
      <w:pPr>
        <w:ind w:left="5760" w:hanging="360"/>
      </w:pPr>
    </w:lvl>
    <w:lvl w:ilvl="8" w:tplc="E654E42E">
      <w:start w:val="1"/>
      <w:numFmt w:val="lowerRoman"/>
      <w:lvlText w:val="%9."/>
      <w:lvlJc w:val="right"/>
      <w:pPr>
        <w:ind w:left="6480" w:hanging="180"/>
      </w:pPr>
    </w:lvl>
  </w:abstractNum>
  <w:abstractNum w:abstractNumId="16" w15:restartNumberingAfterBreak="0">
    <w:nsid w:val="573E5288"/>
    <w:multiLevelType w:val="hybridMultilevel"/>
    <w:tmpl w:val="1120677E"/>
    <w:lvl w:ilvl="0" w:tplc="ADBA4084">
      <w:start w:val="1"/>
      <w:numFmt w:val="decimal"/>
      <w:lvlText w:val="%1."/>
      <w:lvlJc w:val="left"/>
      <w:pPr>
        <w:ind w:left="720" w:hanging="360"/>
      </w:pPr>
    </w:lvl>
    <w:lvl w:ilvl="1" w:tplc="7C60EC9E">
      <w:start w:val="1"/>
      <w:numFmt w:val="lowerLetter"/>
      <w:lvlText w:val="%2."/>
      <w:lvlJc w:val="left"/>
      <w:pPr>
        <w:ind w:left="1440" w:hanging="360"/>
      </w:pPr>
    </w:lvl>
    <w:lvl w:ilvl="2" w:tplc="1B224054">
      <w:start w:val="1"/>
      <w:numFmt w:val="lowerRoman"/>
      <w:lvlText w:val="%3."/>
      <w:lvlJc w:val="right"/>
      <w:pPr>
        <w:ind w:left="2160" w:hanging="180"/>
      </w:pPr>
    </w:lvl>
    <w:lvl w:ilvl="3" w:tplc="38F6805A">
      <w:start w:val="1"/>
      <w:numFmt w:val="decimal"/>
      <w:lvlText w:val="%4."/>
      <w:lvlJc w:val="left"/>
      <w:pPr>
        <w:ind w:left="2880" w:hanging="360"/>
      </w:pPr>
    </w:lvl>
    <w:lvl w:ilvl="4" w:tplc="5A967FEA">
      <w:start w:val="1"/>
      <w:numFmt w:val="lowerLetter"/>
      <w:lvlText w:val="%5."/>
      <w:lvlJc w:val="left"/>
      <w:pPr>
        <w:ind w:left="3600" w:hanging="360"/>
      </w:pPr>
    </w:lvl>
    <w:lvl w:ilvl="5" w:tplc="D0725A1E">
      <w:start w:val="1"/>
      <w:numFmt w:val="lowerRoman"/>
      <w:lvlText w:val="%6."/>
      <w:lvlJc w:val="right"/>
      <w:pPr>
        <w:ind w:left="4320" w:hanging="180"/>
      </w:pPr>
    </w:lvl>
    <w:lvl w:ilvl="6" w:tplc="93489640">
      <w:start w:val="1"/>
      <w:numFmt w:val="decimal"/>
      <w:lvlText w:val="%7."/>
      <w:lvlJc w:val="left"/>
      <w:pPr>
        <w:ind w:left="5040" w:hanging="360"/>
      </w:pPr>
    </w:lvl>
    <w:lvl w:ilvl="7" w:tplc="973C8556">
      <w:start w:val="1"/>
      <w:numFmt w:val="lowerLetter"/>
      <w:lvlText w:val="%8."/>
      <w:lvlJc w:val="left"/>
      <w:pPr>
        <w:ind w:left="5760" w:hanging="360"/>
      </w:pPr>
    </w:lvl>
    <w:lvl w:ilvl="8" w:tplc="DBF4B330">
      <w:start w:val="1"/>
      <w:numFmt w:val="lowerRoman"/>
      <w:lvlText w:val="%9."/>
      <w:lvlJc w:val="right"/>
      <w:pPr>
        <w:ind w:left="6480" w:hanging="180"/>
      </w:pPr>
    </w:lvl>
  </w:abstractNum>
  <w:abstractNum w:abstractNumId="17" w15:restartNumberingAfterBreak="0">
    <w:nsid w:val="5D6A6D23"/>
    <w:multiLevelType w:val="hybridMultilevel"/>
    <w:tmpl w:val="115A2FC4"/>
    <w:lvl w:ilvl="0" w:tplc="D4C05250">
      <w:start w:val="1"/>
      <w:numFmt w:val="decimal"/>
      <w:lvlText w:val="%1."/>
      <w:lvlJc w:val="left"/>
      <w:pPr>
        <w:ind w:left="360" w:hanging="360"/>
      </w:pPr>
      <w:rPr>
        <w:b/>
        <w:bCs/>
      </w:rPr>
    </w:lvl>
    <w:lvl w:ilvl="1" w:tplc="499E7EAE">
      <w:start w:val="1"/>
      <w:numFmt w:val="lowerLetter"/>
      <w:lvlText w:val="%2."/>
      <w:lvlJc w:val="left"/>
      <w:pPr>
        <w:ind w:left="1080" w:hanging="360"/>
      </w:pPr>
    </w:lvl>
    <w:lvl w:ilvl="2" w:tplc="79FC1DA2">
      <w:start w:val="1"/>
      <w:numFmt w:val="lowerRoman"/>
      <w:lvlText w:val="%3."/>
      <w:lvlJc w:val="right"/>
      <w:pPr>
        <w:ind w:left="1800" w:hanging="180"/>
      </w:pPr>
    </w:lvl>
    <w:lvl w:ilvl="3" w:tplc="4E20AC60">
      <w:start w:val="1"/>
      <w:numFmt w:val="decimal"/>
      <w:lvlText w:val="%4."/>
      <w:lvlJc w:val="left"/>
      <w:pPr>
        <w:ind w:left="2520" w:hanging="360"/>
      </w:pPr>
    </w:lvl>
    <w:lvl w:ilvl="4" w:tplc="5554FAC8">
      <w:start w:val="1"/>
      <w:numFmt w:val="lowerLetter"/>
      <w:lvlText w:val="%5."/>
      <w:lvlJc w:val="left"/>
      <w:pPr>
        <w:ind w:left="3240" w:hanging="360"/>
      </w:pPr>
    </w:lvl>
    <w:lvl w:ilvl="5" w:tplc="722EDD76">
      <w:start w:val="1"/>
      <w:numFmt w:val="lowerRoman"/>
      <w:lvlText w:val="%6."/>
      <w:lvlJc w:val="right"/>
      <w:pPr>
        <w:ind w:left="3960" w:hanging="180"/>
      </w:pPr>
    </w:lvl>
    <w:lvl w:ilvl="6" w:tplc="7A322EDE">
      <w:start w:val="1"/>
      <w:numFmt w:val="decimal"/>
      <w:lvlText w:val="%7."/>
      <w:lvlJc w:val="left"/>
      <w:pPr>
        <w:ind w:left="4680" w:hanging="360"/>
      </w:pPr>
    </w:lvl>
    <w:lvl w:ilvl="7" w:tplc="46E67156">
      <w:start w:val="1"/>
      <w:numFmt w:val="lowerLetter"/>
      <w:lvlText w:val="%8."/>
      <w:lvlJc w:val="left"/>
      <w:pPr>
        <w:ind w:left="5400" w:hanging="360"/>
      </w:pPr>
    </w:lvl>
    <w:lvl w:ilvl="8" w:tplc="7BC6004C">
      <w:start w:val="1"/>
      <w:numFmt w:val="lowerRoman"/>
      <w:lvlText w:val="%9."/>
      <w:lvlJc w:val="right"/>
      <w:pPr>
        <w:ind w:left="6120" w:hanging="180"/>
      </w:pPr>
    </w:lvl>
  </w:abstractNum>
  <w:abstractNum w:abstractNumId="18" w15:restartNumberingAfterBreak="0">
    <w:nsid w:val="6A004892"/>
    <w:multiLevelType w:val="hybridMultilevel"/>
    <w:tmpl w:val="ABD0BF8A"/>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6E4217B3"/>
    <w:multiLevelType w:val="multilevel"/>
    <w:tmpl w:val="D870CAFE"/>
    <w:lvl w:ilvl="0">
      <w:start w:val="2"/>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EEF1AF1"/>
    <w:multiLevelType w:val="hybridMultilevel"/>
    <w:tmpl w:val="18FA74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F7D6604"/>
    <w:multiLevelType w:val="hybridMultilevel"/>
    <w:tmpl w:val="49EAFD28"/>
    <w:lvl w:ilvl="0" w:tplc="9ACAE074">
      <w:start w:val="1"/>
      <w:numFmt w:val="decimal"/>
      <w:lvlText w:val="%1)"/>
      <w:lvlJc w:val="left"/>
      <w:pPr>
        <w:ind w:left="720" w:hanging="360"/>
      </w:pPr>
    </w:lvl>
    <w:lvl w:ilvl="1" w:tplc="7B34F68A">
      <w:start w:val="1"/>
      <w:numFmt w:val="lowerLetter"/>
      <w:lvlText w:val="%2."/>
      <w:lvlJc w:val="left"/>
      <w:pPr>
        <w:ind w:left="1440" w:hanging="360"/>
      </w:pPr>
    </w:lvl>
    <w:lvl w:ilvl="2" w:tplc="CBB2042E">
      <w:start w:val="1"/>
      <w:numFmt w:val="lowerRoman"/>
      <w:lvlText w:val="%3."/>
      <w:lvlJc w:val="right"/>
      <w:pPr>
        <w:ind w:left="2160" w:hanging="180"/>
      </w:pPr>
    </w:lvl>
    <w:lvl w:ilvl="3" w:tplc="BFACB7DC">
      <w:start w:val="1"/>
      <w:numFmt w:val="decimal"/>
      <w:lvlText w:val="%4."/>
      <w:lvlJc w:val="left"/>
      <w:pPr>
        <w:ind w:left="2880" w:hanging="360"/>
      </w:pPr>
    </w:lvl>
    <w:lvl w:ilvl="4" w:tplc="EC52CF00">
      <w:start w:val="1"/>
      <w:numFmt w:val="lowerLetter"/>
      <w:lvlText w:val="%5."/>
      <w:lvlJc w:val="left"/>
      <w:pPr>
        <w:ind w:left="3600" w:hanging="360"/>
      </w:pPr>
    </w:lvl>
    <w:lvl w:ilvl="5" w:tplc="E24C01FA">
      <w:start w:val="1"/>
      <w:numFmt w:val="lowerRoman"/>
      <w:lvlText w:val="%6."/>
      <w:lvlJc w:val="right"/>
      <w:pPr>
        <w:ind w:left="4320" w:hanging="180"/>
      </w:pPr>
    </w:lvl>
    <w:lvl w:ilvl="6" w:tplc="55A05F0A">
      <w:start w:val="1"/>
      <w:numFmt w:val="decimal"/>
      <w:lvlText w:val="%7."/>
      <w:lvlJc w:val="left"/>
      <w:pPr>
        <w:ind w:left="5040" w:hanging="360"/>
      </w:pPr>
    </w:lvl>
    <w:lvl w:ilvl="7" w:tplc="82FA1C92">
      <w:start w:val="1"/>
      <w:numFmt w:val="lowerLetter"/>
      <w:lvlText w:val="%8."/>
      <w:lvlJc w:val="left"/>
      <w:pPr>
        <w:ind w:left="5760" w:hanging="360"/>
      </w:pPr>
    </w:lvl>
    <w:lvl w:ilvl="8" w:tplc="5CD60556">
      <w:start w:val="1"/>
      <w:numFmt w:val="lowerRoman"/>
      <w:lvlText w:val="%9."/>
      <w:lvlJc w:val="right"/>
      <w:pPr>
        <w:ind w:left="6480" w:hanging="180"/>
      </w:pPr>
    </w:lvl>
  </w:abstractNum>
  <w:abstractNum w:abstractNumId="22" w15:restartNumberingAfterBreak="0">
    <w:nsid w:val="76E908BB"/>
    <w:multiLevelType w:val="hybridMultilevel"/>
    <w:tmpl w:val="8D3A71DA"/>
    <w:lvl w:ilvl="0" w:tplc="26141C74">
      <w:start w:val="1"/>
      <w:numFmt w:val="decimal"/>
      <w:lvlText w:val="%1."/>
      <w:lvlJc w:val="left"/>
      <w:pPr>
        <w:ind w:left="720" w:hanging="360"/>
      </w:pPr>
      <w:rPr>
        <w:rFonts w:hint="default"/>
        <w:i w:val="0"/>
        <w:iCs/>
        <w:sz w:val="22"/>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77FA7C0E"/>
    <w:multiLevelType w:val="multilevel"/>
    <w:tmpl w:val="ED8492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30">
    <w:abstractNumId w:val="29"/>
  </w:num>
  <w:num w:numId="29">
    <w:abstractNumId w:val="28"/>
  </w:num>
  <w:num w:numId="28">
    <w:abstractNumId w:val="27"/>
  </w:num>
  <w:num w:numId="27">
    <w:abstractNumId w:val="26"/>
  </w:num>
  <w:num w:numId="26">
    <w:abstractNumId w:val="25"/>
  </w:num>
  <w:num w:numId="25">
    <w:abstractNumId w:val="24"/>
  </w:num>
  <w:num w:numId="1" w16cid:durableId="1863392855">
    <w:abstractNumId w:val="12"/>
  </w:num>
  <w:num w:numId="2" w16cid:durableId="1113474421">
    <w:abstractNumId w:val="9"/>
  </w:num>
  <w:num w:numId="3" w16cid:durableId="1876502255">
    <w:abstractNumId w:val="4"/>
  </w:num>
  <w:num w:numId="4" w16cid:durableId="2010474112">
    <w:abstractNumId w:val="16"/>
  </w:num>
  <w:num w:numId="5" w16cid:durableId="2025815981">
    <w:abstractNumId w:val="0"/>
  </w:num>
  <w:num w:numId="6" w16cid:durableId="929579674">
    <w:abstractNumId w:val="15"/>
  </w:num>
  <w:num w:numId="7" w16cid:durableId="1104806447">
    <w:abstractNumId w:val="21"/>
  </w:num>
  <w:num w:numId="8" w16cid:durableId="2085495232">
    <w:abstractNumId w:val="7"/>
  </w:num>
  <w:num w:numId="9" w16cid:durableId="860357058">
    <w:abstractNumId w:val="17"/>
  </w:num>
  <w:num w:numId="10" w16cid:durableId="1792087221">
    <w:abstractNumId w:val="6"/>
  </w:num>
  <w:num w:numId="11" w16cid:durableId="1653094989">
    <w:abstractNumId w:val="22"/>
  </w:num>
  <w:num w:numId="12" w16cid:durableId="14507471">
    <w:abstractNumId w:val="19"/>
  </w:num>
  <w:num w:numId="13" w16cid:durableId="1441682309">
    <w:abstractNumId w:val="14"/>
  </w:num>
  <w:num w:numId="14" w16cid:durableId="1032343665">
    <w:abstractNumId w:val="18"/>
  </w:num>
  <w:num w:numId="15" w16cid:durableId="1896237885">
    <w:abstractNumId w:val="23"/>
  </w:num>
  <w:num w:numId="16" w16cid:durableId="544486593">
    <w:abstractNumId w:val="1"/>
  </w:num>
  <w:num w:numId="17" w16cid:durableId="257836013">
    <w:abstractNumId w:val="3"/>
  </w:num>
  <w:num w:numId="18" w16cid:durableId="208343206">
    <w:abstractNumId w:val="11"/>
  </w:num>
  <w:num w:numId="19" w16cid:durableId="1356153995">
    <w:abstractNumId w:val="20"/>
  </w:num>
  <w:num w:numId="20" w16cid:durableId="476529844">
    <w:abstractNumId w:val="2"/>
  </w:num>
  <w:num w:numId="21" w16cid:durableId="1254705950">
    <w:abstractNumId w:val="13"/>
  </w:num>
  <w:num w:numId="22" w16cid:durableId="457603679">
    <w:abstractNumId w:val="8"/>
  </w:num>
  <w:num w:numId="23" w16cid:durableId="1767574531">
    <w:abstractNumId w:val="5"/>
  </w:num>
  <w:num w:numId="24" w16cid:durableId="1341548838">
    <w:abstractNumId w:val="1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9"/>
  <w:hyphenationZone w:val="425"/>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A99"/>
    <w:rsid w:val="00006F51"/>
    <w:rsid w:val="00015BCD"/>
    <w:rsid w:val="00017C88"/>
    <w:rsid w:val="0002292F"/>
    <w:rsid w:val="000245BE"/>
    <w:rsid w:val="000314DD"/>
    <w:rsid w:val="0004665A"/>
    <w:rsid w:val="000510F7"/>
    <w:rsid w:val="000573C1"/>
    <w:rsid w:val="00057860"/>
    <w:rsid w:val="00060947"/>
    <w:rsid w:val="00073127"/>
    <w:rsid w:val="00074F94"/>
    <w:rsid w:val="0008282F"/>
    <w:rsid w:val="0008552E"/>
    <w:rsid w:val="000913FC"/>
    <w:rsid w:val="000A3FC5"/>
    <w:rsid w:val="000C754E"/>
    <w:rsid w:val="000D11EF"/>
    <w:rsid w:val="000D2DEF"/>
    <w:rsid w:val="000D4D34"/>
    <w:rsid w:val="000D52F3"/>
    <w:rsid w:val="000D74CA"/>
    <w:rsid w:val="000E0308"/>
    <w:rsid w:val="000E23DF"/>
    <w:rsid w:val="000E4F8D"/>
    <w:rsid w:val="000F502E"/>
    <w:rsid w:val="000F5A99"/>
    <w:rsid w:val="0010015B"/>
    <w:rsid w:val="00100412"/>
    <w:rsid w:val="00110BCA"/>
    <w:rsid w:val="001126E4"/>
    <w:rsid w:val="0011492C"/>
    <w:rsid w:val="00124999"/>
    <w:rsid w:val="00142A96"/>
    <w:rsid w:val="00152592"/>
    <w:rsid w:val="0016354D"/>
    <w:rsid w:val="00181198"/>
    <w:rsid w:val="001A4260"/>
    <w:rsid w:val="001A7D04"/>
    <w:rsid w:val="001B18DF"/>
    <w:rsid w:val="001B434F"/>
    <w:rsid w:val="001B6DEE"/>
    <w:rsid w:val="001C0292"/>
    <w:rsid w:val="001D4CFB"/>
    <w:rsid w:val="001D5C50"/>
    <w:rsid w:val="001D5EAC"/>
    <w:rsid w:val="001E54D3"/>
    <w:rsid w:val="001F3E11"/>
    <w:rsid w:val="002008A2"/>
    <w:rsid w:val="0020163A"/>
    <w:rsid w:val="0022269C"/>
    <w:rsid w:val="002278BE"/>
    <w:rsid w:val="0023427D"/>
    <w:rsid w:val="00261B1E"/>
    <w:rsid w:val="0026456A"/>
    <w:rsid w:val="00265002"/>
    <w:rsid w:val="002835BB"/>
    <w:rsid w:val="00293449"/>
    <w:rsid w:val="002B29DD"/>
    <w:rsid w:val="002D3834"/>
    <w:rsid w:val="002D7854"/>
    <w:rsid w:val="002E5E3C"/>
    <w:rsid w:val="002E635B"/>
    <w:rsid w:val="002F254F"/>
    <w:rsid w:val="002F564A"/>
    <w:rsid w:val="002F7C2C"/>
    <w:rsid w:val="00311BD1"/>
    <w:rsid w:val="003140AA"/>
    <w:rsid w:val="0033170A"/>
    <w:rsid w:val="00331FBA"/>
    <w:rsid w:val="00354059"/>
    <w:rsid w:val="00367AAD"/>
    <w:rsid w:val="00373F0F"/>
    <w:rsid w:val="00373FA4"/>
    <w:rsid w:val="00374154"/>
    <w:rsid w:val="00376DA9"/>
    <w:rsid w:val="00394DCB"/>
    <w:rsid w:val="00395654"/>
    <w:rsid w:val="003A62FC"/>
    <w:rsid w:val="003B2587"/>
    <w:rsid w:val="003B2A9C"/>
    <w:rsid w:val="003B6FAD"/>
    <w:rsid w:val="003B716B"/>
    <w:rsid w:val="003C457B"/>
    <w:rsid w:val="003D76F1"/>
    <w:rsid w:val="003E43F8"/>
    <w:rsid w:val="003F26B2"/>
    <w:rsid w:val="00410128"/>
    <w:rsid w:val="00422A99"/>
    <w:rsid w:val="0043501B"/>
    <w:rsid w:val="00435A13"/>
    <w:rsid w:val="0044084D"/>
    <w:rsid w:val="00441544"/>
    <w:rsid w:val="00442126"/>
    <w:rsid w:val="004515DC"/>
    <w:rsid w:val="004526B5"/>
    <w:rsid w:val="004544C1"/>
    <w:rsid w:val="00472C0B"/>
    <w:rsid w:val="004843C4"/>
    <w:rsid w:val="00484482"/>
    <w:rsid w:val="00485655"/>
    <w:rsid w:val="004921BA"/>
    <w:rsid w:val="004A1BCA"/>
    <w:rsid w:val="004A33DA"/>
    <w:rsid w:val="004A3512"/>
    <w:rsid w:val="004B3539"/>
    <w:rsid w:val="004C1391"/>
    <w:rsid w:val="004F15DD"/>
    <w:rsid w:val="004F2686"/>
    <w:rsid w:val="0050252A"/>
    <w:rsid w:val="00520D07"/>
    <w:rsid w:val="0053022F"/>
    <w:rsid w:val="005335D9"/>
    <w:rsid w:val="00546204"/>
    <w:rsid w:val="005466A1"/>
    <w:rsid w:val="00551E24"/>
    <w:rsid w:val="00557534"/>
    <w:rsid w:val="00560692"/>
    <w:rsid w:val="00560A92"/>
    <w:rsid w:val="0056160C"/>
    <w:rsid w:val="00564569"/>
    <w:rsid w:val="00566305"/>
    <w:rsid w:val="00566D45"/>
    <w:rsid w:val="0059244A"/>
    <w:rsid w:val="005927C1"/>
    <w:rsid w:val="005A1EC8"/>
    <w:rsid w:val="005A29AF"/>
    <w:rsid w:val="005A3649"/>
    <w:rsid w:val="005B1544"/>
    <w:rsid w:val="005B4626"/>
    <w:rsid w:val="005B56FC"/>
    <w:rsid w:val="005B5CE1"/>
    <w:rsid w:val="005D5989"/>
    <w:rsid w:val="005E3AED"/>
    <w:rsid w:val="005E45BB"/>
    <w:rsid w:val="005E596B"/>
    <w:rsid w:val="005F3027"/>
    <w:rsid w:val="00601B25"/>
    <w:rsid w:val="006021C5"/>
    <w:rsid w:val="00602834"/>
    <w:rsid w:val="00607C1C"/>
    <w:rsid w:val="00614DCD"/>
    <w:rsid w:val="006170C5"/>
    <w:rsid w:val="00621606"/>
    <w:rsid w:val="0063258E"/>
    <w:rsid w:val="0063289E"/>
    <w:rsid w:val="006363B3"/>
    <w:rsid w:val="00637640"/>
    <w:rsid w:val="00647669"/>
    <w:rsid w:val="00655849"/>
    <w:rsid w:val="0065658A"/>
    <w:rsid w:val="00660BBE"/>
    <w:rsid w:val="00664443"/>
    <w:rsid w:val="00667EC1"/>
    <w:rsid w:val="0067037F"/>
    <w:rsid w:val="006730AB"/>
    <w:rsid w:val="00680609"/>
    <w:rsid w:val="00680DB7"/>
    <w:rsid w:val="00691EEB"/>
    <w:rsid w:val="006973CA"/>
    <w:rsid w:val="00697B10"/>
    <w:rsid w:val="006B060A"/>
    <w:rsid w:val="006C1555"/>
    <w:rsid w:val="006D7BF6"/>
    <w:rsid w:val="006E16BD"/>
    <w:rsid w:val="006E439E"/>
    <w:rsid w:val="006F3BB9"/>
    <w:rsid w:val="006F72D7"/>
    <w:rsid w:val="007046A9"/>
    <w:rsid w:val="007056E1"/>
    <w:rsid w:val="0070684C"/>
    <w:rsid w:val="00713327"/>
    <w:rsid w:val="007162D8"/>
    <w:rsid w:val="0072104F"/>
    <w:rsid w:val="00725F34"/>
    <w:rsid w:val="007323C3"/>
    <w:rsid w:val="00734442"/>
    <w:rsid w:val="00745F7C"/>
    <w:rsid w:val="0075695A"/>
    <w:rsid w:val="00757531"/>
    <w:rsid w:val="0076054B"/>
    <w:rsid w:val="00761931"/>
    <w:rsid w:val="00785A08"/>
    <w:rsid w:val="00793A3C"/>
    <w:rsid w:val="007A1DE8"/>
    <w:rsid w:val="007A2B57"/>
    <w:rsid w:val="007A64C0"/>
    <w:rsid w:val="007B0CAF"/>
    <w:rsid w:val="007D2BF1"/>
    <w:rsid w:val="007D54FC"/>
    <w:rsid w:val="007E3BDE"/>
    <w:rsid w:val="007F398A"/>
    <w:rsid w:val="007F55B0"/>
    <w:rsid w:val="007F5CFD"/>
    <w:rsid w:val="008025D1"/>
    <w:rsid w:val="0080B0BF"/>
    <w:rsid w:val="008145F3"/>
    <w:rsid w:val="00816877"/>
    <w:rsid w:val="008216A9"/>
    <w:rsid w:val="008302A1"/>
    <w:rsid w:val="008313E8"/>
    <w:rsid w:val="00835858"/>
    <w:rsid w:val="00837001"/>
    <w:rsid w:val="0084562D"/>
    <w:rsid w:val="00863A45"/>
    <w:rsid w:val="0087508E"/>
    <w:rsid w:val="008919F2"/>
    <w:rsid w:val="0089276C"/>
    <w:rsid w:val="00894A2E"/>
    <w:rsid w:val="008960DA"/>
    <w:rsid w:val="008963A0"/>
    <w:rsid w:val="00896D58"/>
    <w:rsid w:val="008A441B"/>
    <w:rsid w:val="008A6B0E"/>
    <w:rsid w:val="008D4634"/>
    <w:rsid w:val="008F0B50"/>
    <w:rsid w:val="00904CC7"/>
    <w:rsid w:val="00910D3C"/>
    <w:rsid w:val="0091675C"/>
    <w:rsid w:val="0091786B"/>
    <w:rsid w:val="009245F0"/>
    <w:rsid w:val="00927CDA"/>
    <w:rsid w:val="00932CDE"/>
    <w:rsid w:val="009370A4"/>
    <w:rsid w:val="00940386"/>
    <w:rsid w:val="0094776B"/>
    <w:rsid w:val="00963337"/>
    <w:rsid w:val="00966A54"/>
    <w:rsid w:val="009709A8"/>
    <w:rsid w:val="00972E6D"/>
    <w:rsid w:val="00973855"/>
    <w:rsid w:val="00976F7E"/>
    <w:rsid w:val="00982813"/>
    <w:rsid w:val="009A2902"/>
    <w:rsid w:val="009A5870"/>
    <w:rsid w:val="009C62B4"/>
    <w:rsid w:val="009D190B"/>
    <w:rsid w:val="009E2B72"/>
    <w:rsid w:val="009E4294"/>
    <w:rsid w:val="009E7F4A"/>
    <w:rsid w:val="00A07AC9"/>
    <w:rsid w:val="00A10535"/>
    <w:rsid w:val="00A10E66"/>
    <w:rsid w:val="00A1244E"/>
    <w:rsid w:val="00A14D83"/>
    <w:rsid w:val="00A25198"/>
    <w:rsid w:val="00A31970"/>
    <w:rsid w:val="00A338EA"/>
    <w:rsid w:val="00A63F16"/>
    <w:rsid w:val="00A757B6"/>
    <w:rsid w:val="00A82E2D"/>
    <w:rsid w:val="00A860D6"/>
    <w:rsid w:val="00A87B71"/>
    <w:rsid w:val="00A94FE5"/>
    <w:rsid w:val="00A95C58"/>
    <w:rsid w:val="00AA16D0"/>
    <w:rsid w:val="00AA5213"/>
    <w:rsid w:val="00AB1167"/>
    <w:rsid w:val="00AB470F"/>
    <w:rsid w:val="00AC1E8D"/>
    <w:rsid w:val="00AD196B"/>
    <w:rsid w:val="00AD2EA7"/>
    <w:rsid w:val="00AE7DDE"/>
    <w:rsid w:val="00AF21DB"/>
    <w:rsid w:val="00AF26E0"/>
    <w:rsid w:val="00AF72A4"/>
    <w:rsid w:val="00B11449"/>
    <w:rsid w:val="00B12336"/>
    <w:rsid w:val="00B36A79"/>
    <w:rsid w:val="00B37CA0"/>
    <w:rsid w:val="00B46C61"/>
    <w:rsid w:val="00B62E9D"/>
    <w:rsid w:val="00B63DB3"/>
    <w:rsid w:val="00B72EB9"/>
    <w:rsid w:val="00B75EB8"/>
    <w:rsid w:val="00B81632"/>
    <w:rsid w:val="00B84B99"/>
    <w:rsid w:val="00B87373"/>
    <w:rsid w:val="00BA003A"/>
    <w:rsid w:val="00BA6BFE"/>
    <w:rsid w:val="00BB0BA5"/>
    <w:rsid w:val="00BC0C95"/>
    <w:rsid w:val="00BC1A62"/>
    <w:rsid w:val="00BC4F84"/>
    <w:rsid w:val="00BD078E"/>
    <w:rsid w:val="00BD3CCF"/>
    <w:rsid w:val="00BF1915"/>
    <w:rsid w:val="00BF4D7C"/>
    <w:rsid w:val="00BF5331"/>
    <w:rsid w:val="00C02B5C"/>
    <w:rsid w:val="00C03D7C"/>
    <w:rsid w:val="00C1082A"/>
    <w:rsid w:val="00C24F66"/>
    <w:rsid w:val="00C27B07"/>
    <w:rsid w:val="00C41FC5"/>
    <w:rsid w:val="00C4524E"/>
    <w:rsid w:val="00C627DB"/>
    <w:rsid w:val="00C62992"/>
    <w:rsid w:val="00C6760A"/>
    <w:rsid w:val="00C71C81"/>
    <w:rsid w:val="00C75F53"/>
    <w:rsid w:val="00C83346"/>
    <w:rsid w:val="00C90E39"/>
    <w:rsid w:val="00CA583B"/>
    <w:rsid w:val="00CA5F0B"/>
    <w:rsid w:val="00CB3101"/>
    <w:rsid w:val="00CB5BA3"/>
    <w:rsid w:val="00CC07AD"/>
    <w:rsid w:val="00CC61AF"/>
    <w:rsid w:val="00CD15B8"/>
    <w:rsid w:val="00CE328C"/>
    <w:rsid w:val="00CE5567"/>
    <w:rsid w:val="00CF0F88"/>
    <w:rsid w:val="00CF2B77"/>
    <w:rsid w:val="00CF4303"/>
    <w:rsid w:val="00CF71CA"/>
    <w:rsid w:val="00D16F89"/>
    <w:rsid w:val="00D20665"/>
    <w:rsid w:val="00D32AC4"/>
    <w:rsid w:val="00D34924"/>
    <w:rsid w:val="00D40650"/>
    <w:rsid w:val="00D559F8"/>
    <w:rsid w:val="00D572A3"/>
    <w:rsid w:val="00D62251"/>
    <w:rsid w:val="00D72923"/>
    <w:rsid w:val="00D762C0"/>
    <w:rsid w:val="00D76EB7"/>
    <w:rsid w:val="00D8202D"/>
    <w:rsid w:val="00D82747"/>
    <w:rsid w:val="00D85D74"/>
    <w:rsid w:val="00DA7F17"/>
    <w:rsid w:val="00DB573E"/>
    <w:rsid w:val="00DC6655"/>
    <w:rsid w:val="00DD27E9"/>
    <w:rsid w:val="00DE017A"/>
    <w:rsid w:val="00DE4EE9"/>
    <w:rsid w:val="00DF44DF"/>
    <w:rsid w:val="00E023F6"/>
    <w:rsid w:val="00E03DBB"/>
    <w:rsid w:val="00E250E1"/>
    <w:rsid w:val="00E32976"/>
    <w:rsid w:val="00E431B0"/>
    <w:rsid w:val="00E51C42"/>
    <w:rsid w:val="00E576CA"/>
    <w:rsid w:val="00E6194D"/>
    <w:rsid w:val="00E72AF5"/>
    <w:rsid w:val="00E73349"/>
    <w:rsid w:val="00E744B4"/>
    <w:rsid w:val="00E95279"/>
    <w:rsid w:val="00E95309"/>
    <w:rsid w:val="00EA0F81"/>
    <w:rsid w:val="00EA7A3B"/>
    <w:rsid w:val="00EB3335"/>
    <w:rsid w:val="00EB6705"/>
    <w:rsid w:val="00EC0C4F"/>
    <w:rsid w:val="00ED5C63"/>
    <w:rsid w:val="00EE324C"/>
    <w:rsid w:val="00EE4FCE"/>
    <w:rsid w:val="00EF257F"/>
    <w:rsid w:val="00F122D1"/>
    <w:rsid w:val="00F16698"/>
    <w:rsid w:val="00F17B9F"/>
    <w:rsid w:val="00F20030"/>
    <w:rsid w:val="00F25A4E"/>
    <w:rsid w:val="00F35D9C"/>
    <w:rsid w:val="00F4585D"/>
    <w:rsid w:val="00F53A2E"/>
    <w:rsid w:val="00F71DA3"/>
    <w:rsid w:val="00F771BA"/>
    <w:rsid w:val="00F86B7C"/>
    <w:rsid w:val="00F9645B"/>
    <w:rsid w:val="00F973F8"/>
    <w:rsid w:val="00F97DFB"/>
    <w:rsid w:val="00FB0CF1"/>
    <w:rsid w:val="00FF6E67"/>
    <w:rsid w:val="01921D64"/>
    <w:rsid w:val="01BFCDE6"/>
    <w:rsid w:val="0213CC73"/>
    <w:rsid w:val="02778791"/>
    <w:rsid w:val="02D1B167"/>
    <w:rsid w:val="032D00FD"/>
    <w:rsid w:val="03B4B0C8"/>
    <w:rsid w:val="03BCF610"/>
    <w:rsid w:val="04007DE5"/>
    <w:rsid w:val="048F16F3"/>
    <w:rsid w:val="0495CDEA"/>
    <w:rsid w:val="04A21BD2"/>
    <w:rsid w:val="04AD8F52"/>
    <w:rsid w:val="04CF045B"/>
    <w:rsid w:val="04EA617D"/>
    <w:rsid w:val="050DBA17"/>
    <w:rsid w:val="0548BD11"/>
    <w:rsid w:val="05538F88"/>
    <w:rsid w:val="05552835"/>
    <w:rsid w:val="055A0320"/>
    <w:rsid w:val="05867D4D"/>
    <w:rsid w:val="05878852"/>
    <w:rsid w:val="0593644B"/>
    <w:rsid w:val="05CF3E0B"/>
    <w:rsid w:val="0608C20B"/>
    <w:rsid w:val="0621D94B"/>
    <w:rsid w:val="062667DE"/>
    <w:rsid w:val="0630DEF6"/>
    <w:rsid w:val="064D09CF"/>
    <w:rsid w:val="067CDC22"/>
    <w:rsid w:val="069F7D0C"/>
    <w:rsid w:val="06D40CA0"/>
    <w:rsid w:val="07238497"/>
    <w:rsid w:val="075D4997"/>
    <w:rsid w:val="07652CF7"/>
    <w:rsid w:val="0785A00D"/>
    <w:rsid w:val="0787D30C"/>
    <w:rsid w:val="07C32598"/>
    <w:rsid w:val="07C96B8D"/>
    <w:rsid w:val="08080B39"/>
    <w:rsid w:val="084A1883"/>
    <w:rsid w:val="091CD872"/>
    <w:rsid w:val="09C13ED0"/>
    <w:rsid w:val="0A4D8393"/>
    <w:rsid w:val="0A626AFD"/>
    <w:rsid w:val="0ADD7671"/>
    <w:rsid w:val="0AE14990"/>
    <w:rsid w:val="0B470470"/>
    <w:rsid w:val="0B6698AF"/>
    <w:rsid w:val="0B7F3C67"/>
    <w:rsid w:val="0B817B4F"/>
    <w:rsid w:val="0C17AD99"/>
    <w:rsid w:val="0C5FE5C1"/>
    <w:rsid w:val="0C657650"/>
    <w:rsid w:val="0C8EB097"/>
    <w:rsid w:val="0D039070"/>
    <w:rsid w:val="0D0710C9"/>
    <w:rsid w:val="0D25459B"/>
    <w:rsid w:val="0D559790"/>
    <w:rsid w:val="0D747E50"/>
    <w:rsid w:val="0DAD53F0"/>
    <w:rsid w:val="0DB885FE"/>
    <w:rsid w:val="0DD498BC"/>
    <w:rsid w:val="0E0AFA55"/>
    <w:rsid w:val="0E5F7C5B"/>
    <w:rsid w:val="0E6F77F8"/>
    <w:rsid w:val="0E747B8D"/>
    <w:rsid w:val="0E77563B"/>
    <w:rsid w:val="0E8055FE"/>
    <w:rsid w:val="0EC7A0A4"/>
    <w:rsid w:val="0EF7B7B9"/>
    <w:rsid w:val="0F0638F1"/>
    <w:rsid w:val="0F4AB22C"/>
    <w:rsid w:val="0F4F6EC0"/>
    <w:rsid w:val="0F561B2F"/>
    <w:rsid w:val="0F7CFBC7"/>
    <w:rsid w:val="0FAD2FD8"/>
    <w:rsid w:val="0FEA81E6"/>
    <w:rsid w:val="10066437"/>
    <w:rsid w:val="10261ED6"/>
    <w:rsid w:val="102775FE"/>
    <w:rsid w:val="10397489"/>
    <w:rsid w:val="11199EAB"/>
    <w:rsid w:val="112954DC"/>
    <w:rsid w:val="117C3B1B"/>
    <w:rsid w:val="118A5B83"/>
    <w:rsid w:val="12AB9E11"/>
    <w:rsid w:val="12B73112"/>
    <w:rsid w:val="137A1854"/>
    <w:rsid w:val="137F4A45"/>
    <w:rsid w:val="13A4371C"/>
    <w:rsid w:val="13AE2AF7"/>
    <w:rsid w:val="13AE335C"/>
    <w:rsid w:val="13D9FF5C"/>
    <w:rsid w:val="13EB176D"/>
    <w:rsid w:val="1420E9EA"/>
    <w:rsid w:val="14AF014F"/>
    <w:rsid w:val="154C0998"/>
    <w:rsid w:val="15B2FC33"/>
    <w:rsid w:val="15F33471"/>
    <w:rsid w:val="161F58A1"/>
    <w:rsid w:val="162EF788"/>
    <w:rsid w:val="166E94FC"/>
    <w:rsid w:val="16C7690B"/>
    <w:rsid w:val="170CB721"/>
    <w:rsid w:val="171B03D2"/>
    <w:rsid w:val="172A48A0"/>
    <w:rsid w:val="174DC721"/>
    <w:rsid w:val="179F8693"/>
    <w:rsid w:val="17B1A811"/>
    <w:rsid w:val="17C81D5C"/>
    <w:rsid w:val="181A4DC5"/>
    <w:rsid w:val="18C3CB26"/>
    <w:rsid w:val="18C68673"/>
    <w:rsid w:val="19006226"/>
    <w:rsid w:val="19331C3A"/>
    <w:rsid w:val="195BE10F"/>
    <w:rsid w:val="198CDC5E"/>
    <w:rsid w:val="19C3F93A"/>
    <w:rsid w:val="1A01AFF1"/>
    <w:rsid w:val="1A5CBD30"/>
    <w:rsid w:val="1AA69394"/>
    <w:rsid w:val="1AC4C71B"/>
    <w:rsid w:val="1B95015D"/>
    <w:rsid w:val="1BB1F3C2"/>
    <w:rsid w:val="1BC47039"/>
    <w:rsid w:val="1C1B8B59"/>
    <w:rsid w:val="1C1E0017"/>
    <w:rsid w:val="1C296190"/>
    <w:rsid w:val="1CAF3AB0"/>
    <w:rsid w:val="1D0E13CA"/>
    <w:rsid w:val="1D1A5E93"/>
    <w:rsid w:val="1D258ECC"/>
    <w:rsid w:val="1D260B1B"/>
    <w:rsid w:val="1DADD5B1"/>
    <w:rsid w:val="1E066C02"/>
    <w:rsid w:val="1E242EC0"/>
    <w:rsid w:val="1E57ADDC"/>
    <w:rsid w:val="1EAF0D5E"/>
    <w:rsid w:val="1EC6BFD8"/>
    <w:rsid w:val="1F0EFA25"/>
    <w:rsid w:val="1F3CF95F"/>
    <w:rsid w:val="1F428FED"/>
    <w:rsid w:val="1FE6CB8B"/>
    <w:rsid w:val="1FE8F4D3"/>
    <w:rsid w:val="200698A5"/>
    <w:rsid w:val="200D183F"/>
    <w:rsid w:val="205BB33F"/>
    <w:rsid w:val="20ADEA53"/>
    <w:rsid w:val="213603CF"/>
    <w:rsid w:val="21977704"/>
    <w:rsid w:val="21EF2A96"/>
    <w:rsid w:val="21FB87F0"/>
    <w:rsid w:val="22190119"/>
    <w:rsid w:val="2264786F"/>
    <w:rsid w:val="2296FA41"/>
    <w:rsid w:val="22A4DA63"/>
    <w:rsid w:val="22CB9203"/>
    <w:rsid w:val="2331F1A6"/>
    <w:rsid w:val="2374BF19"/>
    <w:rsid w:val="237F75DB"/>
    <w:rsid w:val="23FCD95C"/>
    <w:rsid w:val="242A2CB2"/>
    <w:rsid w:val="24566413"/>
    <w:rsid w:val="2482AEAB"/>
    <w:rsid w:val="24A2BADE"/>
    <w:rsid w:val="2510A4FD"/>
    <w:rsid w:val="2529DA3C"/>
    <w:rsid w:val="25312A18"/>
    <w:rsid w:val="25484D2E"/>
    <w:rsid w:val="2548BBF1"/>
    <w:rsid w:val="25620E2C"/>
    <w:rsid w:val="261AAD2D"/>
    <w:rsid w:val="26E9074C"/>
    <w:rsid w:val="274439C9"/>
    <w:rsid w:val="276AD4E6"/>
    <w:rsid w:val="277EC458"/>
    <w:rsid w:val="2790C6DE"/>
    <w:rsid w:val="27987C1B"/>
    <w:rsid w:val="27CB95A4"/>
    <w:rsid w:val="27DACA83"/>
    <w:rsid w:val="28096D8D"/>
    <w:rsid w:val="280C5B70"/>
    <w:rsid w:val="2825F936"/>
    <w:rsid w:val="28660CE9"/>
    <w:rsid w:val="28769EC7"/>
    <w:rsid w:val="28A6254C"/>
    <w:rsid w:val="28F0F499"/>
    <w:rsid w:val="29045BAF"/>
    <w:rsid w:val="299C810D"/>
    <w:rsid w:val="29C89933"/>
    <w:rsid w:val="29D337E5"/>
    <w:rsid w:val="2A77A347"/>
    <w:rsid w:val="2A824340"/>
    <w:rsid w:val="2A8B49FC"/>
    <w:rsid w:val="2A9E4852"/>
    <w:rsid w:val="2B0EE01E"/>
    <w:rsid w:val="2B184AF5"/>
    <w:rsid w:val="2B18B2AA"/>
    <w:rsid w:val="2B5BA72A"/>
    <w:rsid w:val="2BC5CDCE"/>
    <w:rsid w:val="2C50B049"/>
    <w:rsid w:val="2C71FF21"/>
    <w:rsid w:val="2C7D079A"/>
    <w:rsid w:val="2CC88BFC"/>
    <w:rsid w:val="2CD640E6"/>
    <w:rsid w:val="2D474905"/>
    <w:rsid w:val="2D5ACE7A"/>
    <w:rsid w:val="2D5C5EEA"/>
    <w:rsid w:val="2D628C38"/>
    <w:rsid w:val="2DD9E297"/>
    <w:rsid w:val="2E14E550"/>
    <w:rsid w:val="2E535110"/>
    <w:rsid w:val="2E99524C"/>
    <w:rsid w:val="2EF8EAC5"/>
    <w:rsid w:val="2F1DEA3F"/>
    <w:rsid w:val="2F8EF230"/>
    <w:rsid w:val="2FC82A33"/>
    <w:rsid w:val="308C1580"/>
    <w:rsid w:val="30AF40E9"/>
    <w:rsid w:val="30DB5035"/>
    <w:rsid w:val="30E17FCB"/>
    <w:rsid w:val="31D69F28"/>
    <w:rsid w:val="324D792C"/>
    <w:rsid w:val="324FDE8C"/>
    <w:rsid w:val="32CEEC69"/>
    <w:rsid w:val="32CF4A77"/>
    <w:rsid w:val="32F68376"/>
    <w:rsid w:val="33A06036"/>
    <w:rsid w:val="33BF2CDA"/>
    <w:rsid w:val="33CE553E"/>
    <w:rsid w:val="33DE9BD0"/>
    <w:rsid w:val="33FE799A"/>
    <w:rsid w:val="34582F93"/>
    <w:rsid w:val="350B0CCB"/>
    <w:rsid w:val="352DBE0C"/>
    <w:rsid w:val="3599A4FD"/>
    <w:rsid w:val="35E2920A"/>
    <w:rsid w:val="362B249B"/>
    <w:rsid w:val="36621722"/>
    <w:rsid w:val="36E44CA7"/>
    <w:rsid w:val="370B0E63"/>
    <w:rsid w:val="37187B1F"/>
    <w:rsid w:val="378712B2"/>
    <w:rsid w:val="37E4B2E6"/>
    <w:rsid w:val="38A91EE0"/>
    <w:rsid w:val="38FAEA8F"/>
    <w:rsid w:val="38FAF119"/>
    <w:rsid w:val="394904B7"/>
    <w:rsid w:val="396AFFB3"/>
    <w:rsid w:val="398239FA"/>
    <w:rsid w:val="39DCC6B5"/>
    <w:rsid w:val="39EB876C"/>
    <w:rsid w:val="3A0A8A73"/>
    <w:rsid w:val="3A16A6C0"/>
    <w:rsid w:val="3A37BFB0"/>
    <w:rsid w:val="3A3C16FE"/>
    <w:rsid w:val="3A465198"/>
    <w:rsid w:val="3A68ED6D"/>
    <w:rsid w:val="3A84B623"/>
    <w:rsid w:val="3AA39392"/>
    <w:rsid w:val="3AF23E54"/>
    <w:rsid w:val="3B19215A"/>
    <w:rsid w:val="3B4BED1A"/>
    <w:rsid w:val="3B9632C6"/>
    <w:rsid w:val="3BA03E66"/>
    <w:rsid w:val="3BBF89B8"/>
    <w:rsid w:val="3C14763A"/>
    <w:rsid w:val="3C36B5C9"/>
    <w:rsid w:val="3CD82568"/>
    <w:rsid w:val="3CE4E438"/>
    <w:rsid w:val="3D17A361"/>
    <w:rsid w:val="3D2F0AAB"/>
    <w:rsid w:val="3D7E3498"/>
    <w:rsid w:val="3D88C4E8"/>
    <w:rsid w:val="3D8CC113"/>
    <w:rsid w:val="3DD44880"/>
    <w:rsid w:val="3DD890BE"/>
    <w:rsid w:val="3E47818E"/>
    <w:rsid w:val="3E4F840F"/>
    <w:rsid w:val="3E5BE26F"/>
    <w:rsid w:val="3EC1943A"/>
    <w:rsid w:val="3ECA4B28"/>
    <w:rsid w:val="3EFCC85C"/>
    <w:rsid w:val="3F222FE5"/>
    <w:rsid w:val="3F3891AB"/>
    <w:rsid w:val="3F60B8A6"/>
    <w:rsid w:val="3F72BE6B"/>
    <w:rsid w:val="3F86AEBB"/>
    <w:rsid w:val="3F8A9D12"/>
    <w:rsid w:val="3F99134A"/>
    <w:rsid w:val="3FA19799"/>
    <w:rsid w:val="404EF939"/>
    <w:rsid w:val="4051ACCD"/>
    <w:rsid w:val="40DB0727"/>
    <w:rsid w:val="40E0F6B4"/>
    <w:rsid w:val="40F63486"/>
    <w:rsid w:val="410A3549"/>
    <w:rsid w:val="41AE7B86"/>
    <w:rsid w:val="41C4552E"/>
    <w:rsid w:val="41CD2C62"/>
    <w:rsid w:val="421A02A3"/>
    <w:rsid w:val="42333958"/>
    <w:rsid w:val="4297FD5D"/>
    <w:rsid w:val="42B1F84D"/>
    <w:rsid w:val="42CA3351"/>
    <w:rsid w:val="42ECA51B"/>
    <w:rsid w:val="4302E102"/>
    <w:rsid w:val="430A272E"/>
    <w:rsid w:val="4320888F"/>
    <w:rsid w:val="4355831C"/>
    <w:rsid w:val="43AEDD57"/>
    <w:rsid w:val="43D65AD5"/>
    <w:rsid w:val="44258BC0"/>
    <w:rsid w:val="447075D3"/>
    <w:rsid w:val="4478ED22"/>
    <w:rsid w:val="447ED3A2"/>
    <w:rsid w:val="448F1C68"/>
    <w:rsid w:val="44C9B71B"/>
    <w:rsid w:val="44D73D28"/>
    <w:rsid w:val="452D7092"/>
    <w:rsid w:val="4554A9A3"/>
    <w:rsid w:val="4567A4D3"/>
    <w:rsid w:val="456F6A5D"/>
    <w:rsid w:val="45C1A97B"/>
    <w:rsid w:val="45E41A4D"/>
    <w:rsid w:val="462F95F0"/>
    <w:rsid w:val="46C9A791"/>
    <w:rsid w:val="46EA825C"/>
    <w:rsid w:val="47186D55"/>
    <w:rsid w:val="47189C29"/>
    <w:rsid w:val="4731858D"/>
    <w:rsid w:val="4766453C"/>
    <w:rsid w:val="4770FF1A"/>
    <w:rsid w:val="47EB331B"/>
    <w:rsid w:val="4812D251"/>
    <w:rsid w:val="483E8D23"/>
    <w:rsid w:val="4902D07F"/>
    <w:rsid w:val="49077E5B"/>
    <w:rsid w:val="496A3E68"/>
    <w:rsid w:val="49791A49"/>
    <w:rsid w:val="4980A9AE"/>
    <w:rsid w:val="49D6EACF"/>
    <w:rsid w:val="4A2BB332"/>
    <w:rsid w:val="4A3FD04E"/>
    <w:rsid w:val="4A7846CA"/>
    <w:rsid w:val="4AB8C402"/>
    <w:rsid w:val="4AF04044"/>
    <w:rsid w:val="4B152BC6"/>
    <w:rsid w:val="4B20A7DA"/>
    <w:rsid w:val="4B648D27"/>
    <w:rsid w:val="4B706FE2"/>
    <w:rsid w:val="4B7A0AE4"/>
    <w:rsid w:val="4BADEC63"/>
    <w:rsid w:val="4C10C7A6"/>
    <w:rsid w:val="4C2184ED"/>
    <w:rsid w:val="4C5AC0CA"/>
    <w:rsid w:val="4D1CBB81"/>
    <w:rsid w:val="4D31E4B3"/>
    <w:rsid w:val="4EB1F14E"/>
    <w:rsid w:val="4EBDAA16"/>
    <w:rsid w:val="4EE31861"/>
    <w:rsid w:val="4F0F684C"/>
    <w:rsid w:val="4F386813"/>
    <w:rsid w:val="4F91D86A"/>
    <w:rsid w:val="4FDBA2FA"/>
    <w:rsid w:val="507215A9"/>
    <w:rsid w:val="50760EB3"/>
    <w:rsid w:val="50C12DAE"/>
    <w:rsid w:val="50CC497D"/>
    <w:rsid w:val="513F3907"/>
    <w:rsid w:val="5156D8E1"/>
    <w:rsid w:val="51775AF5"/>
    <w:rsid w:val="51811011"/>
    <w:rsid w:val="5198FDFA"/>
    <w:rsid w:val="51C4299B"/>
    <w:rsid w:val="527B8F94"/>
    <w:rsid w:val="5286076C"/>
    <w:rsid w:val="5296DB21"/>
    <w:rsid w:val="52E7CA6A"/>
    <w:rsid w:val="53353341"/>
    <w:rsid w:val="5339BB1D"/>
    <w:rsid w:val="53651B80"/>
    <w:rsid w:val="536BDD95"/>
    <w:rsid w:val="53D6FF38"/>
    <w:rsid w:val="54482E99"/>
    <w:rsid w:val="546BD21F"/>
    <w:rsid w:val="54A827A1"/>
    <w:rsid w:val="54B3AD53"/>
    <w:rsid w:val="54C9ED51"/>
    <w:rsid w:val="54D7AB17"/>
    <w:rsid w:val="54DE487C"/>
    <w:rsid w:val="54E2E8B1"/>
    <w:rsid w:val="5515ABEB"/>
    <w:rsid w:val="557A14F9"/>
    <w:rsid w:val="55901A95"/>
    <w:rsid w:val="5590B1D3"/>
    <w:rsid w:val="5591F2C5"/>
    <w:rsid w:val="559A99A0"/>
    <w:rsid w:val="55A256DE"/>
    <w:rsid w:val="55DB289F"/>
    <w:rsid w:val="56C4B492"/>
    <w:rsid w:val="56C5FF45"/>
    <w:rsid w:val="56F3BB41"/>
    <w:rsid w:val="57136D6B"/>
    <w:rsid w:val="572CF550"/>
    <w:rsid w:val="574B0860"/>
    <w:rsid w:val="5792D761"/>
    <w:rsid w:val="57A92C89"/>
    <w:rsid w:val="57B5A56D"/>
    <w:rsid w:val="57F55970"/>
    <w:rsid w:val="5821B192"/>
    <w:rsid w:val="5835DE15"/>
    <w:rsid w:val="5847B55B"/>
    <w:rsid w:val="5952D07B"/>
    <w:rsid w:val="59601878"/>
    <w:rsid w:val="5991411A"/>
    <w:rsid w:val="59A67842"/>
    <w:rsid w:val="5A037177"/>
    <w:rsid w:val="5A08FBBD"/>
    <w:rsid w:val="5A335467"/>
    <w:rsid w:val="5A39177D"/>
    <w:rsid w:val="5A3B3C5A"/>
    <w:rsid w:val="5AB8CD64"/>
    <w:rsid w:val="5AC48CB4"/>
    <w:rsid w:val="5B7B00E2"/>
    <w:rsid w:val="5BC1BFA7"/>
    <w:rsid w:val="5BFB79BF"/>
    <w:rsid w:val="5C03DD43"/>
    <w:rsid w:val="5C85F575"/>
    <w:rsid w:val="5C8D29EC"/>
    <w:rsid w:val="5C978BB0"/>
    <w:rsid w:val="5CD0A723"/>
    <w:rsid w:val="5CE13A93"/>
    <w:rsid w:val="5D083B90"/>
    <w:rsid w:val="5D49DDE4"/>
    <w:rsid w:val="5D78C6BD"/>
    <w:rsid w:val="5D865CC1"/>
    <w:rsid w:val="5DBE7BEA"/>
    <w:rsid w:val="5E091ADA"/>
    <w:rsid w:val="5E1C67D8"/>
    <w:rsid w:val="5EEAEBAE"/>
    <w:rsid w:val="5EF78BB4"/>
    <w:rsid w:val="5F003783"/>
    <w:rsid w:val="5F39665D"/>
    <w:rsid w:val="5F39DBC0"/>
    <w:rsid w:val="5F459173"/>
    <w:rsid w:val="5FB130BF"/>
    <w:rsid w:val="603C8109"/>
    <w:rsid w:val="608918F5"/>
    <w:rsid w:val="609C1539"/>
    <w:rsid w:val="60D75792"/>
    <w:rsid w:val="6148FCA8"/>
    <w:rsid w:val="615B770D"/>
    <w:rsid w:val="618EF38D"/>
    <w:rsid w:val="622AE92E"/>
    <w:rsid w:val="6269C0A8"/>
    <w:rsid w:val="62A47253"/>
    <w:rsid w:val="62B11989"/>
    <w:rsid w:val="62BD1C51"/>
    <w:rsid w:val="63430ACA"/>
    <w:rsid w:val="636470E0"/>
    <w:rsid w:val="636D86D8"/>
    <w:rsid w:val="638A43F1"/>
    <w:rsid w:val="63AA4F6B"/>
    <w:rsid w:val="63E3DC93"/>
    <w:rsid w:val="644AF601"/>
    <w:rsid w:val="64898782"/>
    <w:rsid w:val="64AFA485"/>
    <w:rsid w:val="6592C989"/>
    <w:rsid w:val="65D0D99E"/>
    <w:rsid w:val="66275BAD"/>
    <w:rsid w:val="664F9402"/>
    <w:rsid w:val="66832B58"/>
    <w:rsid w:val="6700F2A4"/>
    <w:rsid w:val="6702A2FA"/>
    <w:rsid w:val="670ABB34"/>
    <w:rsid w:val="67202E46"/>
    <w:rsid w:val="6728163B"/>
    <w:rsid w:val="677F128C"/>
    <w:rsid w:val="678B3874"/>
    <w:rsid w:val="6792F740"/>
    <w:rsid w:val="680A775F"/>
    <w:rsid w:val="68497F42"/>
    <w:rsid w:val="693738EB"/>
    <w:rsid w:val="69ADF251"/>
    <w:rsid w:val="69DC13A1"/>
    <w:rsid w:val="69F36FCD"/>
    <w:rsid w:val="6A6DD458"/>
    <w:rsid w:val="6A92752B"/>
    <w:rsid w:val="6A98E9F8"/>
    <w:rsid w:val="6B5CFA98"/>
    <w:rsid w:val="6B676731"/>
    <w:rsid w:val="6B6DC6B5"/>
    <w:rsid w:val="6B6F4E1D"/>
    <w:rsid w:val="6B9D02B7"/>
    <w:rsid w:val="6BE39AD1"/>
    <w:rsid w:val="6BE505D7"/>
    <w:rsid w:val="6C085353"/>
    <w:rsid w:val="6C1B84AA"/>
    <w:rsid w:val="6C8183EF"/>
    <w:rsid w:val="6C9E6DEB"/>
    <w:rsid w:val="6DA23E59"/>
    <w:rsid w:val="6DE3D879"/>
    <w:rsid w:val="6E0A9898"/>
    <w:rsid w:val="6E22A0E3"/>
    <w:rsid w:val="6E537AC1"/>
    <w:rsid w:val="6E82DD0D"/>
    <w:rsid w:val="6ED0722F"/>
    <w:rsid w:val="6EEAB2F2"/>
    <w:rsid w:val="6EFCB050"/>
    <w:rsid w:val="6F5BA2AD"/>
    <w:rsid w:val="6FE5A49E"/>
    <w:rsid w:val="6FE83B09"/>
    <w:rsid w:val="7020B480"/>
    <w:rsid w:val="7134FA25"/>
    <w:rsid w:val="7166F432"/>
    <w:rsid w:val="71B8E0B1"/>
    <w:rsid w:val="71C308C7"/>
    <w:rsid w:val="7204EF54"/>
    <w:rsid w:val="721561C3"/>
    <w:rsid w:val="727ACD81"/>
    <w:rsid w:val="728D0D0A"/>
    <w:rsid w:val="7299187F"/>
    <w:rsid w:val="72DDBA4C"/>
    <w:rsid w:val="7323D5AD"/>
    <w:rsid w:val="738EA273"/>
    <w:rsid w:val="73B0CA09"/>
    <w:rsid w:val="73E5D623"/>
    <w:rsid w:val="73F7BEF7"/>
    <w:rsid w:val="742363AA"/>
    <w:rsid w:val="7433CECB"/>
    <w:rsid w:val="74BCA26A"/>
    <w:rsid w:val="74C8959D"/>
    <w:rsid w:val="75790A85"/>
    <w:rsid w:val="75B89DAA"/>
    <w:rsid w:val="75D9CFD0"/>
    <w:rsid w:val="760F509D"/>
    <w:rsid w:val="762D50C0"/>
    <w:rsid w:val="76482898"/>
    <w:rsid w:val="76DEC211"/>
    <w:rsid w:val="7740FAB2"/>
    <w:rsid w:val="77CB03A6"/>
    <w:rsid w:val="7817AF66"/>
    <w:rsid w:val="781C535D"/>
    <w:rsid w:val="7827AAB5"/>
    <w:rsid w:val="78452A2D"/>
    <w:rsid w:val="78852B19"/>
    <w:rsid w:val="78872B29"/>
    <w:rsid w:val="78C3BD98"/>
    <w:rsid w:val="78D76168"/>
    <w:rsid w:val="79040F5A"/>
    <w:rsid w:val="79122C2D"/>
    <w:rsid w:val="791606E0"/>
    <w:rsid w:val="7928E2C1"/>
    <w:rsid w:val="798925E5"/>
    <w:rsid w:val="79AAB9B2"/>
    <w:rsid w:val="79F001A8"/>
    <w:rsid w:val="7A039391"/>
    <w:rsid w:val="7A1B1D02"/>
    <w:rsid w:val="7A2B31FB"/>
    <w:rsid w:val="7A77B5BD"/>
    <w:rsid w:val="7A82CFA0"/>
    <w:rsid w:val="7A958D26"/>
    <w:rsid w:val="7AA04E25"/>
    <w:rsid w:val="7AB7E6C0"/>
    <w:rsid w:val="7ABCEFE9"/>
    <w:rsid w:val="7B695D87"/>
    <w:rsid w:val="7B90A310"/>
    <w:rsid w:val="7B967E75"/>
    <w:rsid w:val="7C0A4FBE"/>
    <w:rsid w:val="7C2D20D0"/>
    <w:rsid w:val="7C4359DC"/>
    <w:rsid w:val="7C8233B7"/>
    <w:rsid w:val="7C997521"/>
    <w:rsid w:val="7D220938"/>
    <w:rsid w:val="7DA9F4E8"/>
    <w:rsid w:val="7DC2CEC4"/>
    <w:rsid w:val="7EA9E857"/>
    <w:rsid w:val="7EC38648"/>
    <w:rsid w:val="7EC3DD47"/>
    <w:rsid w:val="7ED4265A"/>
    <w:rsid w:val="7ED4DF07"/>
    <w:rsid w:val="7F1AA19E"/>
    <w:rsid w:val="7F2B0A65"/>
    <w:rsid w:val="7F3D0908"/>
    <w:rsid w:val="7F98CD4E"/>
    <w:rsid w:val="7FB4535F"/>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DEAEEBA"/>
  <w15:docId w15:val="{666D68A6-C76B-49C3-A374-5895FAD46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lsdException w:name="heading 5" w:uiPriority="0" w:semiHidden="1" w:unhideWhenUsed="1"/>
    <w:lsdException w:name="heading 6" w:uiPriority="0" w:semiHidden="1" w:unhideWhenUsed="1"/>
    <w:lsdException w:name="heading 7" w:uiPriority="0" w:semiHidden="1" w:unhideWhenUsed="1"/>
    <w:lsdException w:name="heading 8" w:uiPriority="0" w:semiHidden="1" w:unhideWhenUsed="1"/>
    <w:lsdException w:name="heading 9" w:uiPriority="0"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uiPriority="0"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E3BDE"/>
    <w:pPr>
      <w:widowControl w:val="0"/>
      <w:suppressAutoHyphens/>
      <w:spacing w:line="238" w:lineRule="exact"/>
      <w:jc w:val="both"/>
    </w:pPr>
    <w:rPr>
      <w:rFonts w:eastAsia="SimSun"/>
      <w:kern w:val="1"/>
      <w:sz w:val="24"/>
      <w:szCs w:val="24"/>
      <w:lang w:eastAsia="zh-CN" w:bidi="hi-IN"/>
    </w:rPr>
  </w:style>
  <w:style w:type="paragraph" w:styleId="Heading1">
    <w:name w:val="heading 1"/>
    <w:basedOn w:val="Normal"/>
    <w:next w:val="Normal"/>
    <w:link w:val="Heading1Char"/>
    <w:uiPriority w:val="9"/>
    <w:qFormat/>
    <w:rsid w:val="00863A45"/>
    <w:pPr>
      <w:keepNext/>
      <w:keepLines/>
      <w:spacing w:before="240"/>
      <w:outlineLvl w:val="0"/>
    </w:pPr>
    <w:rPr>
      <w:rFonts w:cs="Mangal" w:asciiTheme="majorHAnsi" w:hAnsiTheme="majorHAnsi" w:eastAsiaTheme="majorEastAsia"/>
      <w:color w:val="365F91" w:themeColor="accent1" w:themeShade="BF"/>
      <w:sz w:val="32"/>
      <w:szCs w:val="29"/>
    </w:rPr>
  </w:style>
  <w:style w:type="paragraph" w:styleId="Heading2">
    <w:name w:val="heading 2"/>
    <w:aliases w:val="Märk Märk3"/>
    <w:basedOn w:val="Normal"/>
    <w:next w:val="Normal"/>
    <w:link w:val="Heading2Char"/>
    <w:uiPriority w:val="9"/>
    <w:qFormat/>
    <w:rsid w:val="00F771BA"/>
    <w:pPr>
      <w:keepNext/>
      <w:widowControl/>
      <w:suppressAutoHyphens w:val="0"/>
      <w:spacing w:before="240" w:after="60" w:line="240" w:lineRule="auto"/>
      <w:jc w:val="left"/>
      <w:outlineLvl w:val="1"/>
    </w:pPr>
    <w:rPr>
      <w:rFonts w:ascii="Arial" w:hAnsi="Arial" w:eastAsia="Times New Roman" w:cs="Arial"/>
      <w:b/>
      <w:bCs/>
      <w:i/>
      <w:iCs/>
      <w:kern w:val="0"/>
      <w:sz w:val="28"/>
      <w:szCs w:val="28"/>
      <w:lang w:eastAsia="et-EE" w:bidi="ar-SA"/>
    </w:rPr>
  </w:style>
  <w:style w:type="paragraph" w:styleId="Heading4">
    <w:name w:val="heading 4"/>
    <w:basedOn w:val="Normal"/>
    <w:next w:val="Normal"/>
    <w:link w:val="Heading4Char"/>
    <w:rsid w:val="00DF44DF"/>
    <w:pPr>
      <w:keepNext/>
      <w:tabs>
        <w:tab w:val="num" w:pos="864"/>
      </w:tabs>
      <w:suppressAutoHyphens w:val="0"/>
      <w:autoSpaceDE w:val="0"/>
      <w:autoSpaceDN w:val="0"/>
      <w:adjustRightInd w:val="0"/>
      <w:spacing w:before="240" w:after="60" w:line="240" w:lineRule="auto"/>
      <w:ind w:left="864" w:hanging="864"/>
      <w:outlineLvl w:val="3"/>
    </w:pPr>
    <w:rPr>
      <w:rFonts w:eastAsia="Times New Roman"/>
      <w:b/>
      <w:bCs/>
      <w:color w:val="000000"/>
      <w:kern w:val="0"/>
      <w:sz w:val="28"/>
      <w:szCs w:val="28"/>
      <w:u w:color="000000"/>
      <w:lang w:eastAsia="et-EE" w:bidi="ar-SA"/>
    </w:rPr>
  </w:style>
  <w:style w:type="paragraph" w:styleId="Heading5">
    <w:name w:val="heading 5"/>
    <w:basedOn w:val="Normal"/>
    <w:next w:val="Normal"/>
    <w:link w:val="Heading5Char"/>
    <w:rsid w:val="00DF44DF"/>
    <w:pPr>
      <w:tabs>
        <w:tab w:val="num" w:pos="1008"/>
      </w:tabs>
      <w:suppressAutoHyphens w:val="0"/>
      <w:autoSpaceDE w:val="0"/>
      <w:autoSpaceDN w:val="0"/>
      <w:adjustRightInd w:val="0"/>
      <w:spacing w:before="240" w:after="60" w:line="240" w:lineRule="auto"/>
      <w:ind w:left="1008" w:hanging="1008"/>
      <w:outlineLvl w:val="4"/>
    </w:pPr>
    <w:rPr>
      <w:rFonts w:eastAsia="Times New Roman"/>
      <w:b/>
      <w:bCs/>
      <w:i/>
      <w:iCs/>
      <w:color w:val="000000"/>
      <w:kern w:val="0"/>
      <w:sz w:val="26"/>
      <w:szCs w:val="26"/>
      <w:u w:color="000000"/>
      <w:lang w:eastAsia="et-EE" w:bidi="ar-SA"/>
    </w:rPr>
  </w:style>
  <w:style w:type="paragraph" w:styleId="Heading6">
    <w:name w:val="heading 6"/>
    <w:basedOn w:val="Normal"/>
    <w:next w:val="Normal"/>
    <w:link w:val="Heading6Char"/>
    <w:rsid w:val="00DF44DF"/>
    <w:pPr>
      <w:tabs>
        <w:tab w:val="num" w:pos="1152"/>
      </w:tabs>
      <w:suppressAutoHyphens w:val="0"/>
      <w:autoSpaceDE w:val="0"/>
      <w:autoSpaceDN w:val="0"/>
      <w:adjustRightInd w:val="0"/>
      <w:spacing w:before="240" w:after="60" w:line="240" w:lineRule="auto"/>
      <w:ind w:left="1152" w:hanging="1152"/>
      <w:outlineLvl w:val="5"/>
    </w:pPr>
    <w:rPr>
      <w:rFonts w:eastAsia="Times New Roman"/>
      <w:b/>
      <w:bCs/>
      <w:color w:val="000000"/>
      <w:kern w:val="0"/>
      <w:sz w:val="22"/>
      <w:szCs w:val="22"/>
      <w:u w:color="000000"/>
      <w:lang w:eastAsia="et-EE" w:bidi="ar-SA"/>
    </w:rPr>
  </w:style>
  <w:style w:type="paragraph" w:styleId="Heading7">
    <w:name w:val="heading 7"/>
    <w:basedOn w:val="Normal"/>
    <w:next w:val="Normal"/>
    <w:link w:val="Heading7Char"/>
    <w:rsid w:val="00DF44DF"/>
    <w:pPr>
      <w:tabs>
        <w:tab w:val="num" w:pos="1296"/>
      </w:tabs>
      <w:suppressAutoHyphens w:val="0"/>
      <w:autoSpaceDE w:val="0"/>
      <w:autoSpaceDN w:val="0"/>
      <w:adjustRightInd w:val="0"/>
      <w:spacing w:before="240" w:after="60" w:line="240" w:lineRule="auto"/>
      <w:ind w:left="1296" w:hanging="1296"/>
      <w:outlineLvl w:val="6"/>
    </w:pPr>
    <w:rPr>
      <w:rFonts w:eastAsia="Times New Roman"/>
      <w:color w:val="000000"/>
      <w:kern w:val="0"/>
      <w:u w:color="000000"/>
      <w:lang w:eastAsia="et-EE" w:bidi="ar-SA"/>
    </w:rPr>
  </w:style>
  <w:style w:type="paragraph" w:styleId="Heading8">
    <w:name w:val="heading 8"/>
    <w:basedOn w:val="Normal"/>
    <w:next w:val="Normal"/>
    <w:link w:val="Heading8Char"/>
    <w:rsid w:val="00DF44DF"/>
    <w:pPr>
      <w:tabs>
        <w:tab w:val="num" w:pos="1440"/>
      </w:tabs>
      <w:suppressAutoHyphens w:val="0"/>
      <w:autoSpaceDE w:val="0"/>
      <w:autoSpaceDN w:val="0"/>
      <w:adjustRightInd w:val="0"/>
      <w:spacing w:before="240" w:after="60" w:line="240" w:lineRule="auto"/>
      <w:ind w:left="1440" w:hanging="1440"/>
      <w:outlineLvl w:val="7"/>
    </w:pPr>
    <w:rPr>
      <w:rFonts w:eastAsia="Times New Roman"/>
      <w:i/>
      <w:iCs/>
      <w:color w:val="000000"/>
      <w:kern w:val="0"/>
      <w:u w:color="000000"/>
      <w:lang w:eastAsia="et-EE" w:bidi="ar-SA"/>
    </w:rPr>
  </w:style>
  <w:style w:type="paragraph" w:styleId="Heading9">
    <w:name w:val="heading 9"/>
    <w:basedOn w:val="Normal"/>
    <w:next w:val="Normal"/>
    <w:link w:val="Heading9Char"/>
    <w:rsid w:val="00DF44DF"/>
    <w:pPr>
      <w:tabs>
        <w:tab w:val="num" w:pos="1584"/>
      </w:tabs>
      <w:suppressAutoHyphens w:val="0"/>
      <w:autoSpaceDE w:val="0"/>
      <w:autoSpaceDN w:val="0"/>
      <w:adjustRightInd w:val="0"/>
      <w:spacing w:before="240" w:after="60" w:line="240" w:lineRule="auto"/>
      <w:ind w:left="1584" w:hanging="1584"/>
      <w:outlineLvl w:val="8"/>
    </w:pPr>
    <w:rPr>
      <w:rFonts w:ascii="Arial" w:hAnsi="Arial" w:eastAsia="Times New Roman" w:cs="Arial"/>
      <w:color w:val="000000"/>
      <w:kern w:val="0"/>
      <w:sz w:val="22"/>
      <w:szCs w:val="22"/>
      <w:u w:color="000000"/>
      <w:lang w:eastAsia="et-EE" w:bidi="ar-S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umberingSymbols" w:customStyle="1">
    <w:name w:val="Numbering Symbols"/>
    <w:rsid w:val="00D40650"/>
  </w:style>
  <w:style w:type="character" w:styleId="Hyperlink">
    <w:name w:val="Hyperlink"/>
    <w:rsid w:val="00D40650"/>
    <w:rPr>
      <w:color w:val="000080"/>
      <w:u w:val="single"/>
    </w:rPr>
  </w:style>
  <w:style w:type="paragraph" w:styleId="Heading" w:customStyle="1">
    <w:name w:val="Heading"/>
    <w:basedOn w:val="Normal"/>
    <w:next w:val="Normal"/>
    <w:rsid w:val="00D40650"/>
    <w:pPr>
      <w:keepNext/>
      <w:spacing w:before="240" w:after="120"/>
    </w:pPr>
    <w:rPr>
      <w:rFonts w:ascii="Arial" w:hAnsi="Arial" w:eastAsia="Microsoft YaHei"/>
      <w:sz w:val="28"/>
      <w:szCs w:val="28"/>
    </w:rPr>
  </w:style>
  <w:style w:type="paragraph" w:styleId="Jalus1" w:customStyle="1">
    <w:name w:val="Jalus1"/>
    <w:autoRedefine/>
    <w:qFormat/>
    <w:rsid w:val="007056E1"/>
    <w:pPr>
      <w:widowControl w:val="0"/>
      <w:suppressAutoHyphens/>
    </w:pPr>
    <w:rPr>
      <w:rFonts w:eastAsia="SimSun" w:cs="Mangal"/>
      <w:kern w:val="1"/>
      <w:szCs w:val="24"/>
      <w:lang w:eastAsia="zh-CN" w:bidi="hi-IN"/>
    </w:rPr>
  </w:style>
  <w:style w:type="paragraph" w:styleId="List">
    <w:name w:val="List"/>
    <w:basedOn w:val="Normal"/>
    <w:rsid w:val="00546204"/>
    <w:pPr>
      <w:spacing w:after="120"/>
    </w:pPr>
  </w:style>
  <w:style w:type="paragraph" w:styleId="Header">
    <w:name w:val="header"/>
    <w:basedOn w:val="Normal"/>
    <w:link w:val="HeaderChar"/>
    <w:uiPriority w:val="99"/>
    <w:unhideWhenUsed/>
    <w:rsid w:val="007056E1"/>
    <w:pPr>
      <w:tabs>
        <w:tab w:val="center" w:pos="4536"/>
        <w:tab w:val="right" w:pos="9072"/>
      </w:tabs>
      <w:spacing w:line="240" w:lineRule="auto"/>
    </w:pPr>
    <w:rPr>
      <w:rFonts w:cs="Mangal"/>
      <w:szCs w:val="21"/>
    </w:rPr>
  </w:style>
  <w:style w:type="paragraph" w:styleId="Index" w:customStyle="1">
    <w:name w:val="Index"/>
    <w:basedOn w:val="Normal"/>
    <w:rsid w:val="00D40650"/>
    <w:pPr>
      <w:suppressLineNumbers/>
    </w:pPr>
  </w:style>
  <w:style w:type="character" w:styleId="HeaderChar" w:customStyle="1">
    <w:name w:val="Header Char"/>
    <w:basedOn w:val="DefaultParagraphFont"/>
    <w:link w:val="Header"/>
    <w:uiPriority w:val="99"/>
    <w:rsid w:val="007056E1"/>
    <w:rPr>
      <w:rFonts w:eastAsia="SimSun" w:cs="Mangal"/>
      <w:kern w:val="1"/>
      <w:sz w:val="24"/>
      <w:szCs w:val="21"/>
      <w:lang w:eastAsia="zh-CN" w:bidi="hi-IN"/>
    </w:rPr>
  </w:style>
  <w:style w:type="paragraph" w:styleId="Footer">
    <w:name w:val="footer"/>
    <w:basedOn w:val="Normal"/>
    <w:link w:val="FooterChar"/>
    <w:uiPriority w:val="99"/>
    <w:unhideWhenUsed/>
    <w:rsid w:val="007056E1"/>
    <w:pPr>
      <w:tabs>
        <w:tab w:val="center" w:pos="4536"/>
        <w:tab w:val="right" w:pos="9072"/>
      </w:tabs>
      <w:spacing w:line="240" w:lineRule="auto"/>
    </w:pPr>
    <w:rPr>
      <w:rFonts w:cs="Mangal"/>
      <w:szCs w:val="21"/>
    </w:rPr>
  </w:style>
  <w:style w:type="character" w:styleId="FooterChar" w:customStyle="1">
    <w:name w:val="Footer Char"/>
    <w:basedOn w:val="DefaultParagraphFont"/>
    <w:link w:val="Footer"/>
    <w:uiPriority w:val="99"/>
    <w:rsid w:val="007056E1"/>
    <w:rPr>
      <w:rFonts w:eastAsia="SimSun" w:cs="Mangal"/>
      <w:kern w:val="1"/>
      <w:sz w:val="24"/>
      <w:szCs w:val="21"/>
      <w:lang w:eastAsia="zh-CN" w:bidi="hi-IN"/>
    </w:rPr>
  </w:style>
  <w:style w:type="paragraph" w:styleId="TableContents" w:customStyle="1">
    <w:name w:val="Table Contents"/>
    <w:basedOn w:val="Normal"/>
    <w:rsid w:val="00D40650"/>
    <w:pPr>
      <w:suppressLineNumbers/>
    </w:pPr>
  </w:style>
  <w:style w:type="paragraph" w:styleId="TableHeading" w:customStyle="1">
    <w:name w:val="Table Heading"/>
    <w:basedOn w:val="TableContents"/>
    <w:rsid w:val="00D40650"/>
    <w:pPr>
      <w:jc w:val="center"/>
    </w:pPr>
    <w:rPr>
      <w:b/>
      <w:bCs/>
    </w:rPr>
  </w:style>
  <w:style w:type="character" w:styleId="Heading4Char" w:customStyle="1">
    <w:name w:val="Heading 4 Char"/>
    <w:basedOn w:val="DefaultParagraphFont"/>
    <w:link w:val="Heading4"/>
    <w:rsid w:val="00DF44DF"/>
    <w:rPr>
      <w:b/>
      <w:bCs/>
      <w:color w:val="000000"/>
      <w:sz w:val="28"/>
      <w:szCs w:val="28"/>
      <w:u w:color="000000"/>
    </w:rPr>
  </w:style>
  <w:style w:type="character" w:styleId="Heading5Char" w:customStyle="1">
    <w:name w:val="Heading 5 Char"/>
    <w:basedOn w:val="DefaultParagraphFont"/>
    <w:link w:val="Heading5"/>
    <w:rsid w:val="00DF44DF"/>
    <w:rPr>
      <w:b/>
      <w:bCs/>
      <w:i/>
      <w:iCs/>
      <w:color w:val="000000"/>
      <w:sz w:val="26"/>
      <w:szCs w:val="26"/>
      <w:u w:color="000000"/>
    </w:rPr>
  </w:style>
  <w:style w:type="character" w:styleId="Heading6Char" w:customStyle="1">
    <w:name w:val="Heading 6 Char"/>
    <w:basedOn w:val="DefaultParagraphFont"/>
    <w:link w:val="Heading6"/>
    <w:rsid w:val="00DF44DF"/>
    <w:rPr>
      <w:b/>
      <w:bCs/>
      <w:color w:val="000000"/>
      <w:sz w:val="22"/>
      <w:szCs w:val="22"/>
      <w:u w:color="000000"/>
    </w:rPr>
  </w:style>
  <w:style w:type="character" w:styleId="Heading7Char" w:customStyle="1">
    <w:name w:val="Heading 7 Char"/>
    <w:basedOn w:val="DefaultParagraphFont"/>
    <w:link w:val="Heading7"/>
    <w:rsid w:val="00DF44DF"/>
    <w:rPr>
      <w:color w:val="000000"/>
      <w:sz w:val="24"/>
      <w:szCs w:val="24"/>
      <w:u w:color="000000"/>
    </w:rPr>
  </w:style>
  <w:style w:type="character" w:styleId="Heading8Char" w:customStyle="1">
    <w:name w:val="Heading 8 Char"/>
    <w:basedOn w:val="DefaultParagraphFont"/>
    <w:link w:val="Heading8"/>
    <w:rsid w:val="00DF44DF"/>
    <w:rPr>
      <w:i/>
      <w:iCs/>
      <w:color w:val="000000"/>
      <w:sz w:val="24"/>
      <w:szCs w:val="24"/>
      <w:u w:color="000000"/>
    </w:rPr>
  </w:style>
  <w:style w:type="character" w:styleId="Heading9Char" w:customStyle="1">
    <w:name w:val="Heading 9 Char"/>
    <w:basedOn w:val="DefaultParagraphFont"/>
    <w:link w:val="Heading9"/>
    <w:rsid w:val="00DF44DF"/>
    <w:rPr>
      <w:rFonts w:ascii="Arial" w:hAnsi="Arial" w:cs="Arial"/>
      <w:color w:val="000000"/>
      <w:sz w:val="22"/>
      <w:szCs w:val="22"/>
      <w:u w:color="000000"/>
    </w:rPr>
  </w:style>
  <w:style w:type="paragraph" w:styleId="List2">
    <w:name w:val="List 2"/>
    <w:basedOn w:val="Normal"/>
    <w:rsid w:val="00DF44DF"/>
    <w:pPr>
      <w:tabs>
        <w:tab w:val="num" w:pos="431"/>
      </w:tabs>
      <w:suppressAutoHyphens w:val="0"/>
      <w:autoSpaceDE w:val="0"/>
      <w:autoSpaceDN w:val="0"/>
      <w:adjustRightInd w:val="0"/>
      <w:spacing w:line="240" w:lineRule="auto"/>
      <w:ind w:left="431" w:hanging="431"/>
    </w:pPr>
    <w:rPr>
      <w:rFonts w:eastAsia="Times New Roman"/>
      <w:color w:val="000000"/>
      <w:kern w:val="0"/>
      <w:u w:color="000000"/>
      <w:lang w:eastAsia="et-EE" w:bidi="ar-SA"/>
    </w:rPr>
  </w:style>
  <w:style w:type="paragraph" w:styleId="AK" w:customStyle="1">
    <w:name w:val="AK"/>
    <w:autoRedefine/>
    <w:qFormat/>
    <w:rsid w:val="00835858"/>
    <w:pPr>
      <w:keepNext/>
      <w:keepLines/>
      <w:suppressLineNumbers/>
    </w:pPr>
    <w:rPr>
      <w:rFonts w:eastAsia="SimSun"/>
      <w:bCs/>
      <w:kern w:val="1"/>
      <w:lang w:eastAsia="zh-CN" w:bidi="hi-IN"/>
    </w:rPr>
  </w:style>
  <w:style w:type="paragraph" w:styleId="Pealkiri1" w:customStyle="1">
    <w:name w:val="Pealkiri1"/>
    <w:autoRedefine/>
    <w:qFormat/>
    <w:rsid w:val="0084562D"/>
    <w:pPr>
      <w:spacing w:after="560"/>
    </w:pPr>
    <w:rPr>
      <w:rFonts w:eastAsia="SimSun"/>
      <w:bCs/>
      <w:kern w:val="1"/>
      <w:sz w:val="24"/>
      <w:szCs w:val="24"/>
      <w:lang w:eastAsia="zh-CN" w:bidi="hi-IN"/>
    </w:rPr>
  </w:style>
  <w:style w:type="paragraph" w:styleId="Tekst" w:customStyle="1">
    <w:name w:val="Tekst"/>
    <w:autoRedefine/>
    <w:qFormat/>
    <w:rsid w:val="007056E1"/>
    <w:pPr>
      <w:jc w:val="both"/>
    </w:pPr>
    <w:rPr>
      <w:rFonts w:eastAsia="SimSun" w:cs="Mangal"/>
      <w:kern w:val="1"/>
      <w:sz w:val="24"/>
      <w:szCs w:val="24"/>
      <w:lang w:eastAsia="zh-CN" w:bidi="hi-IN"/>
    </w:rPr>
  </w:style>
  <w:style w:type="paragraph" w:styleId="Kuupev1" w:customStyle="1">
    <w:name w:val="Kuupäev1"/>
    <w:autoRedefine/>
    <w:qFormat/>
    <w:rsid w:val="005927C1"/>
    <w:pPr>
      <w:tabs>
        <w:tab w:val="left" w:pos="291"/>
      </w:tabs>
      <w:spacing w:before="840"/>
      <w:jc w:val="both"/>
    </w:pPr>
    <w:rPr>
      <w:rFonts w:eastAsia="SimSun"/>
      <w:kern w:val="24"/>
      <w:sz w:val="24"/>
      <w:szCs w:val="24"/>
      <w:lang w:eastAsia="zh-CN" w:bidi="hi-IN"/>
    </w:rPr>
  </w:style>
  <w:style w:type="paragraph" w:styleId="Liik" w:customStyle="1">
    <w:name w:val="Liik"/>
    <w:autoRedefine/>
    <w:qFormat/>
    <w:rsid w:val="00110BCA"/>
    <w:rPr>
      <w:rFonts w:eastAsia="SimSun"/>
      <w:caps/>
      <w:kern w:val="24"/>
      <w:sz w:val="24"/>
      <w:szCs w:val="24"/>
      <w:lang w:eastAsia="zh-CN" w:bidi="hi-IN"/>
    </w:rPr>
  </w:style>
  <w:style w:type="paragraph" w:styleId="Osa" w:customStyle="1">
    <w:name w:val="Osa"/>
    <w:qFormat/>
    <w:rsid w:val="0050252A"/>
    <w:pPr>
      <w:jc w:val="center"/>
    </w:pPr>
    <w:rPr>
      <w:rFonts w:eastAsia="SimSun" w:cs="Mangal"/>
      <w:b/>
      <w:kern w:val="1"/>
      <w:sz w:val="24"/>
      <w:szCs w:val="24"/>
      <w:lang w:eastAsia="zh-CN" w:bidi="hi-IN"/>
    </w:rPr>
  </w:style>
  <w:style w:type="paragraph" w:styleId="Paragrahv" w:customStyle="1">
    <w:name w:val="Paragrahv"/>
    <w:basedOn w:val="Tekst"/>
    <w:qFormat/>
    <w:rsid w:val="0050252A"/>
    <w:rPr>
      <w:b/>
    </w:rPr>
  </w:style>
  <w:style w:type="paragraph" w:styleId="Mrkused" w:customStyle="1">
    <w:name w:val="Märkused"/>
    <w:autoRedefine/>
    <w:qFormat/>
    <w:rsid w:val="0050252A"/>
    <w:pPr>
      <w:jc w:val="both"/>
    </w:pPr>
    <w:rPr>
      <w:rFonts w:eastAsia="SimSun" w:cs="Mangal"/>
      <w:kern w:val="1"/>
      <w:lang w:eastAsia="zh-CN" w:bidi="hi-IN"/>
    </w:rPr>
  </w:style>
  <w:style w:type="paragraph" w:styleId="BalloonText">
    <w:name w:val="Balloon Text"/>
    <w:basedOn w:val="Normal"/>
    <w:link w:val="BalloonTextChar"/>
    <w:uiPriority w:val="99"/>
    <w:semiHidden/>
    <w:unhideWhenUsed/>
    <w:rsid w:val="00C90E39"/>
    <w:pPr>
      <w:spacing w:line="240" w:lineRule="auto"/>
    </w:pPr>
    <w:rPr>
      <w:rFonts w:ascii="Tahoma" w:hAnsi="Tahoma" w:cs="Mangal"/>
      <w:sz w:val="16"/>
      <w:szCs w:val="14"/>
    </w:rPr>
  </w:style>
  <w:style w:type="character" w:styleId="BalloonTextChar" w:customStyle="1">
    <w:name w:val="Balloon Text Char"/>
    <w:basedOn w:val="DefaultParagraphFont"/>
    <w:link w:val="BalloonText"/>
    <w:uiPriority w:val="99"/>
    <w:semiHidden/>
    <w:rsid w:val="00C90E39"/>
    <w:rPr>
      <w:rFonts w:ascii="Tahoma" w:hAnsi="Tahoma" w:eastAsia="SimSun" w:cs="Mangal"/>
      <w:kern w:val="1"/>
      <w:sz w:val="16"/>
      <w:szCs w:val="14"/>
      <w:lang w:eastAsia="zh-CN" w:bidi="hi-IN"/>
    </w:rPr>
  </w:style>
  <w:style w:type="table" w:styleId="TableGrid">
    <w:name w:val="Table Grid"/>
    <w:basedOn w:val="TableNormal"/>
    <w:uiPriority w:val="59"/>
    <w:rsid w:val="0070684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aliases w:val="Footnote Text Char Char Char Char,Footnote Text Char Char,Footnote Text Char Char Char Char Char,Footnote Text Char Char Char Char Char Char Char Char,Footnote Text Char Char Char,Footnote Text Char1,Footnote Text Char Char1"/>
    <w:basedOn w:val="Normal"/>
    <w:link w:val="FootnoteTextChar"/>
    <w:uiPriority w:val="99"/>
    <w:semiHidden/>
    <w:unhideWhenUsed/>
    <w:rsid w:val="00F771BA"/>
    <w:pPr>
      <w:spacing w:line="240" w:lineRule="auto"/>
    </w:pPr>
    <w:rPr>
      <w:rFonts w:cs="Mangal"/>
      <w:sz w:val="20"/>
      <w:szCs w:val="18"/>
    </w:rPr>
  </w:style>
  <w:style w:type="character" w:styleId="FootnoteTextChar" w:customStyle="1">
    <w:name w:val="Footnote Text Char"/>
    <w:aliases w:val="Footnote Text Char Char Char Char Char1,Footnote Text Char Char Char1,Footnote Text Char Char Char Char Char Char,Footnote Text Char Char Char Char Char Char Char Char Char,Footnote Text Char Char Char Char1,Footnote Text Char1 Char"/>
    <w:basedOn w:val="DefaultParagraphFont"/>
    <w:link w:val="FootnoteText"/>
    <w:uiPriority w:val="99"/>
    <w:semiHidden/>
    <w:rsid w:val="00F771BA"/>
    <w:rPr>
      <w:rFonts w:eastAsia="SimSun" w:cs="Mangal"/>
      <w:kern w:val="1"/>
      <w:szCs w:val="18"/>
      <w:lang w:eastAsia="zh-CN" w:bidi="hi-IN"/>
    </w:rPr>
  </w:style>
  <w:style w:type="character" w:styleId="FootnoteReference">
    <w:name w:val="footnote reference"/>
    <w:aliases w:val="Footnote symbol"/>
    <w:basedOn w:val="DefaultParagraphFont"/>
    <w:uiPriority w:val="99"/>
    <w:semiHidden/>
    <w:unhideWhenUsed/>
    <w:rsid w:val="00F771BA"/>
    <w:rPr>
      <w:vertAlign w:val="superscript"/>
    </w:rPr>
  </w:style>
  <w:style w:type="character" w:styleId="Heading2Char" w:customStyle="1">
    <w:name w:val="Heading 2 Char"/>
    <w:aliases w:val="Märk Märk3 Char"/>
    <w:basedOn w:val="DefaultParagraphFont"/>
    <w:link w:val="Heading2"/>
    <w:uiPriority w:val="9"/>
    <w:rsid w:val="00F771BA"/>
    <w:rPr>
      <w:rFonts w:ascii="Arial" w:hAnsi="Arial" w:cs="Arial"/>
      <w:b/>
      <w:bCs/>
      <w:i/>
      <w:iCs/>
      <w:sz w:val="28"/>
      <w:szCs w:val="28"/>
    </w:rPr>
  </w:style>
  <w:style w:type="paragraph" w:styleId="ListParagraph">
    <w:name w:val="List Paragraph"/>
    <w:basedOn w:val="Normal"/>
    <w:uiPriority w:val="34"/>
    <w:qFormat/>
    <w:rsid w:val="007F5CFD"/>
    <w:pPr>
      <w:ind w:left="720"/>
      <w:contextualSpacing/>
    </w:pPr>
    <w:rPr>
      <w:rFonts w:cs="Mangal"/>
      <w:szCs w:val="21"/>
    </w:rPr>
  </w:style>
  <w:style w:type="character" w:styleId="Heading1Char" w:customStyle="1">
    <w:name w:val="Heading 1 Char"/>
    <w:basedOn w:val="DefaultParagraphFont"/>
    <w:link w:val="Heading1"/>
    <w:uiPriority w:val="9"/>
    <w:rsid w:val="00863A45"/>
    <w:rPr>
      <w:rFonts w:cs="Mangal" w:asciiTheme="majorHAnsi" w:hAnsiTheme="majorHAnsi" w:eastAsiaTheme="majorEastAsia"/>
      <w:color w:val="365F91" w:themeColor="accent1" w:themeShade="BF"/>
      <w:kern w:val="1"/>
      <w:sz w:val="32"/>
      <w:szCs w:val="29"/>
      <w:lang w:eastAsia="zh-CN" w:bidi="hi-IN"/>
    </w:rPr>
  </w:style>
  <w:style w:type="paragraph" w:styleId="Revision">
    <w:name w:val="Revision"/>
    <w:hidden/>
    <w:uiPriority w:val="99"/>
    <w:semiHidden/>
    <w:rsid w:val="009A2902"/>
    <w:rPr>
      <w:rFonts w:eastAsia="SimSun" w:cs="Mangal"/>
      <w:kern w:val="1"/>
      <w:sz w:val="24"/>
      <w:szCs w:val="21"/>
      <w:lang w:eastAsia="zh-CN" w:bidi="hi-IN"/>
    </w:rPr>
  </w:style>
  <w:style w:type="character" w:styleId="CommentReference">
    <w:name w:val="annotation reference"/>
    <w:basedOn w:val="DefaultParagraphFont"/>
    <w:uiPriority w:val="99"/>
    <w:semiHidden/>
    <w:unhideWhenUsed/>
    <w:rsid w:val="009A2902"/>
    <w:rPr>
      <w:sz w:val="16"/>
      <w:szCs w:val="16"/>
    </w:rPr>
  </w:style>
  <w:style w:type="paragraph" w:styleId="CommentText">
    <w:name w:val="annotation text"/>
    <w:basedOn w:val="Normal"/>
    <w:link w:val="CommentTextChar"/>
    <w:uiPriority w:val="99"/>
    <w:unhideWhenUsed/>
    <w:rsid w:val="009A2902"/>
    <w:pPr>
      <w:spacing w:line="240" w:lineRule="auto"/>
    </w:pPr>
    <w:rPr>
      <w:rFonts w:cs="Mangal"/>
      <w:sz w:val="20"/>
      <w:szCs w:val="18"/>
    </w:rPr>
  </w:style>
  <w:style w:type="character" w:styleId="CommentTextChar" w:customStyle="1">
    <w:name w:val="Comment Text Char"/>
    <w:basedOn w:val="DefaultParagraphFont"/>
    <w:link w:val="CommentText"/>
    <w:uiPriority w:val="99"/>
    <w:rsid w:val="009A2902"/>
    <w:rPr>
      <w:rFonts w:eastAsia="SimSun" w:cs="Mangal"/>
      <w:kern w:val="1"/>
      <w:szCs w:val="18"/>
      <w:lang w:eastAsia="zh-CN" w:bidi="hi-IN"/>
    </w:rPr>
  </w:style>
  <w:style w:type="paragraph" w:styleId="CommentSubject">
    <w:name w:val="annotation subject"/>
    <w:basedOn w:val="CommentText"/>
    <w:next w:val="CommentText"/>
    <w:link w:val="CommentSubjectChar"/>
    <w:uiPriority w:val="99"/>
    <w:semiHidden/>
    <w:unhideWhenUsed/>
    <w:rsid w:val="009A2902"/>
    <w:rPr>
      <w:b/>
      <w:bCs/>
    </w:rPr>
  </w:style>
  <w:style w:type="character" w:styleId="CommentSubjectChar" w:customStyle="1">
    <w:name w:val="Comment Subject Char"/>
    <w:basedOn w:val="CommentTextChar"/>
    <w:link w:val="CommentSubject"/>
    <w:uiPriority w:val="99"/>
    <w:semiHidden/>
    <w:rsid w:val="009A2902"/>
    <w:rPr>
      <w:rFonts w:eastAsia="SimSun" w:cs="Mangal"/>
      <w:b/>
      <w:bCs/>
      <w:kern w:val="1"/>
      <w:szCs w:val="18"/>
      <w:lang w:eastAsia="zh-CN" w:bidi="hi-IN"/>
    </w:rPr>
  </w:style>
  <w:style w:type="paragraph" w:styleId="Default" w:customStyle="1">
    <w:name w:val="Default"/>
    <w:rsid w:val="00A31970"/>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4844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18793">
      <w:bodyDiv w:val="1"/>
      <w:marLeft w:val="0"/>
      <w:marRight w:val="0"/>
      <w:marTop w:val="0"/>
      <w:marBottom w:val="0"/>
      <w:divBdr>
        <w:top w:val="none" w:sz="0" w:space="0" w:color="auto"/>
        <w:left w:val="none" w:sz="0" w:space="0" w:color="auto"/>
        <w:bottom w:val="none" w:sz="0" w:space="0" w:color="auto"/>
        <w:right w:val="none" w:sz="0" w:space="0" w:color="auto"/>
      </w:divBdr>
    </w:div>
    <w:div w:id="227766082">
      <w:bodyDiv w:val="1"/>
      <w:marLeft w:val="0"/>
      <w:marRight w:val="0"/>
      <w:marTop w:val="0"/>
      <w:marBottom w:val="0"/>
      <w:divBdr>
        <w:top w:val="none" w:sz="0" w:space="0" w:color="auto"/>
        <w:left w:val="none" w:sz="0" w:space="0" w:color="auto"/>
        <w:bottom w:val="none" w:sz="0" w:space="0" w:color="auto"/>
        <w:right w:val="none" w:sz="0" w:space="0" w:color="auto"/>
      </w:divBdr>
    </w:div>
    <w:div w:id="999699333">
      <w:bodyDiv w:val="1"/>
      <w:marLeft w:val="0"/>
      <w:marRight w:val="0"/>
      <w:marTop w:val="0"/>
      <w:marBottom w:val="0"/>
      <w:divBdr>
        <w:top w:val="none" w:sz="0" w:space="0" w:color="auto"/>
        <w:left w:val="none" w:sz="0" w:space="0" w:color="auto"/>
        <w:bottom w:val="none" w:sz="0" w:space="0" w:color="auto"/>
        <w:right w:val="none" w:sz="0" w:space="0" w:color="auto"/>
      </w:divBdr>
    </w:div>
    <w:div w:id="1106268538">
      <w:bodyDiv w:val="1"/>
      <w:marLeft w:val="0"/>
      <w:marRight w:val="0"/>
      <w:marTop w:val="0"/>
      <w:marBottom w:val="0"/>
      <w:divBdr>
        <w:top w:val="none" w:sz="0" w:space="0" w:color="auto"/>
        <w:left w:val="none" w:sz="0" w:space="0" w:color="auto"/>
        <w:bottom w:val="none" w:sz="0" w:space="0" w:color="auto"/>
        <w:right w:val="none" w:sz="0" w:space="0" w:color="auto"/>
      </w:divBdr>
    </w:div>
    <w:div w:id="1385523672">
      <w:bodyDiv w:val="1"/>
      <w:marLeft w:val="0"/>
      <w:marRight w:val="0"/>
      <w:marTop w:val="0"/>
      <w:marBottom w:val="0"/>
      <w:divBdr>
        <w:top w:val="none" w:sz="0" w:space="0" w:color="auto"/>
        <w:left w:val="none" w:sz="0" w:space="0" w:color="auto"/>
        <w:bottom w:val="none" w:sz="0" w:space="0" w:color="auto"/>
        <w:right w:val="none" w:sz="0" w:space="0" w:color="auto"/>
      </w:divBdr>
    </w:div>
    <w:div w:id="1632786096">
      <w:bodyDiv w:val="1"/>
      <w:marLeft w:val="0"/>
      <w:marRight w:val="0"/>
      <w:marTop w:val="0"/>
      <w:marBottom w:val="0"/>
      <w:divBdr>
        <w:top w:val="none" w:sz="0" w:space="0" w:color="auto"/>
        <w:left w:val="none" w:sz="0" w:space="0" w:color="auto"/>
        <w:bottom w:val="none" w:sz="0" w:space="0" w:color="auto"/>
        <w:right w:val="none" w:sz="0" w:space="0" w:color="auto"/>
      </w:divBdr>
    </w:div>
    <w:div w:id="206845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strateon.consulting/et/kaasamisprogramm/"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microsoft.com/office/2016/09/relationships/commentsIds" Target="commentsIds.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commentsExtended" Target="commentsExtended.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cf76f155ced4ddcb4097134ff3c332f xmlns="e7fb249a-b9b4-4437-8ec1-b4dea089e6b0">
      <Terms xmlns="http://schemas.microsoft.com/office/infopath/2007/PartnerControls"/>
    </lcf76f155ced4ddcb4097134ff3c332f>
    <TaxCatchAll xmlns="194d161e-9feb-48d7-86ed-d7bb9ad5178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214A35BE5CA0F42910A4EFEA253D3AE" ma:contentTypeVersion="14" ma:contentTypeDescription="Loo uus dokument" ma:contentTypeScope="" ma:versionID="5608e00907dd9913e065835fe5423350">
  <xsd:schema xmlns:xsd="http://www.w3.org/2001/XMLSchema" xmlns:xs="http://www.w3.org/2001/XMLSchema" xmlns:p="http://schemas.microsoft.com/office/2006/metadata/properties" xmlns:ns2="e7fb249a-b9b4-4437-8ec1-b4dea089e6b0" xmlns:ns3="194d161e-9feb-48d7-86ed-d7bb9ad5178d" targetNamespace="http://schemas.microsoft.com/office/2006/metadata/properties" ma:root="true" ma:fieldsID="20e57a20a109d2c99bf2e47ac935d49c" ns2:_="" ns3:_="">
    <xsd:import namespace="e7fb249a-b9b4-4437-8ec1-b4dea089e6b0"/>
    <xsd:import namespace="194d161e-9feb-48d7-86ed-d7bb9ad51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fb249a-b9b4-4437-8ec1-b4dea089e6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4d36484f-8c2f-4416-860f-d7d6b590108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4d161e-9feb-48d7-86ed-d7bb9ad517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0dc44fb-4c81-4059-9cc5-499d6564fc98}" ma:internalName="TaxCatchAll" ma:showField="CatchAllData" ma:web="194d161e-9feb-48d7-86ed-d7bb9ad51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608F5612-CB17-47F1-A241-41C946AE5B61}">
  <ds:schemaRefs>
    <ds:schemaRef ds:uri="http://schemas.microsoft.com/sharepoint/v3/contenttype/forms"/>
  </ds:schemaRefs>
</ds:datastoreItem>
</file>

<file path=customXml/itemProps2.xml><?xml version="1.0" encoding="utf-8"?>
<ds:datastoreItem xmlns:ds="http://schemas.openxmlformats.org/officeDocument/2006/customXml" ds:itemID="{8EC386C9-E735-4A0F-8D26-26E7FF819CE0}">
  <ds:schemaRefs>
    <ds:schemaRef ds:uri="http://schemas.microsoft.com/office/2006/metadata/properties"/>
    <ds:schemaRef ds:uri="e7fb249a-b9b4-4437-8ec1-b4dea089e6b0"/>
    <ds:schemaRef ds:uri="http://schemas.microsoft.com/office/infopath/2007/PartnerControls"/>
    <ds:schemaRef ds:uri="194d161e-9feb-48d7-86ed-d7bb9ad5178d"/>
  </ds:schemaRefs>
</ds:datastoreItem>
</file>

<file path=customXml/itemProps3.xml><?xml version="1.0" encoding="utf-8"?>
<ds:datastoreItem xmlns:ds="http://schemas.openxmlformats.org/officeDocument/2006/customXml" ds:itemID="{63E8BEC1-C4B0-42FA-8915-3295F1006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fb249a-b9b4-4437-8ec1-b4dea089e6b0"/>
    <ds:schemaRef ds:uri="194d161e-9feb-48d7-86ed-d7bb9ad51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5D92CD-2E03-462A-9097-E59E644DC3A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Liivi Leomar</dc:creator>
  <lastModifiedBy>Eva Seera - KÜSK</lastModifiedBy>
  <revision>81</revision>
  <lastPrinted>2024-12-13T11:43:00.0000000Z</lastPrinted>
  <dcterms:created xsi:type="dcterms:W3CDTF">2026-09-15T09:25:00.0000000Z</dcterms:created>
  <dcterms:modified xsi:type="dcterms:W3CDTF">2026-09-24T10:23:49.7109918Z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docName">
    <vt:lpwstr>Toetuse andmise tingimused uussisserändajate kohanemise toetamiseks</vt:lpwstr>
  </property>
  <property fmtid="{D5CDD505-2E9C-101B-9397-08002B2CF9AE}" pid="3" name="delta_ownerName">
    <vt:lpwstr>Ave Osman</vt:lpwstr>
  </property>
  <property fmtid="{D5CDD505-2E9C-101B-9397-08002B2CF9AE}" pid="4" name="delta_ownerOrgStructUnit">
    <vt:lpwstr>sisejulgeolekupoliitika asekantsleri valdkond, välisvahendite osakond</vt:lpwstr>
  </property>
  <property fmtid="{D5CDD505-2E9C-101B-9397-08002B2CF9AE}" pid="5" name="delta_ownerJobTitle">
    <vt:lpwstr>nõunik</vt:lpwstr>
  </property>
  <property fmtid="{D5CDD505-2E9C-101B-9397-08002B2CF9AE}" pid="6" name="delta_ownerEmail">
    <vt:lpwstr>ave.osman@siseministeerium.ee</vt:lpwstr>
  </property>
  <property fmtid="{D5CDD505-2E9C-101B-9397-08002B2CF9AE}" pid="7" name="delta_ownerPhone">
    <vt:lpwstr>6125242</vt:lpwstr>
  </property>
  <property fmtid="{D5CDD505-2E9C-101B-9397-08002B2CF9AE}" pid="8" name="delta_docType">
    <vt:lpwstr>{dokumendi liik}</vt:lpwstr>
  </property>
  <property fmtid="{D5CDD505-2E9C-101B-9397-08002B2CF9AE}" pid="9" name="delta_regNumber">
    <vt:lpwstr>1-3/87</vt:lpwstr>
  </property>
  <property fmtid="{D5CDD505-2E9C-101B-9397-08002B2CF9AE}" pid="10" name="delta_regDateTime">
    <vt:lpwstr>27.03.2015</vt:lpwstr>
  </property>
  <property fmtid="{D5CDD505-2E9C-101B-9397-08002B2CF9AE}" pid="11" name="delta_accessRestrictionReason">
    <vt:lpwstr/>
  </property>
  <property fmtid="{D5CDD505-2E9C-101B-9397-08002B2CF9AE}" pid="12" name="delta_accessRestrictionBeginDate">
    <vt:lpwstr/>
  </property>
  <property fmtid="{D5CDD505-2E9C-101B-9397-08002B2CF9AE}" pid="13" name="delta_accessRestrictionEndDate">
    <vt:lpwstr/>
  </property>
  <property fmtid="{D5CDD505-2E9C-101B-9397-08002B2CF9AE}" pid="14" name="delta_accessRestrictionEndDesc">
    <vt:lpwstr/>
  </property>
  <property fmtid="{D5CDD505-2E9C-101B-9397-08002B2CF9AE}" pid="15" name="delta_signerName">
    <vt:lpwstr>Hanno Pevkur</vt:lpwstr>
  </property>
  <property fmtid="{D5CDD505-2E9C-101B-9397-08002B2CF9AE}" pid="16" name="delta_signerJobTitle">
    <vt:lpwstr>siseminister</vt:lpwstr>
  </property>
  <property fmtid="{D5CDD505-2E9C-101B-9397-08002B2CF9AE}" pid="17" name="delta_whoseName">
    <vt:lpwstr>{whoseName}</vt:lpwstr>
  </property>
  <property fmtid="{D5CDD505-2E9C-101B-9397-08002B2CF9AE}" pid="18" name="ContentTypeId">
    <vt:lpwstr>0x0101000214A35BE5CA0F42910A4EFEA253D3AE</vt:lpwstr>
  </property>
  <property fmtid="{D5CDD505-2E9C-101B-9397-08002B2CF9AE}" pid="19" name="MediaServiceImageTags">
    <vt:lpwstr/>
  </property>
  <property fmtid="{D5CDD505-2E9C-101B-9397-08002B2CF9AE}" pid="20" name="MSIP_Label_defa4170-0d19-0005-0004-bc88714345d2_Enabled">
    <vt:lpwstr>true</vt:lpwstr>
  </property>
  <property fmtid="{D5CDD505-2E9C-101B-9397-08002B2CF9AE}" pid="21" name="MSIP_Label_defa4170-0d19-0005-0004-bc88714345d2_SetDate">
    <vt:lpwstr>2026-09-15T09:08:35Z</vt:lpwstr>
  </property>
  <property fmtid="{D5CDD505-2E9C-101B-9397-08002B2CF9AE}" pid="22" name="MSIP_Label_defa4170-0d19-0005-0004-bc88714345d2_Method">
    <vt:lpwstr>Standard</vt:lpwstr>
  </property>
  <property fmtid="{D5CDD505-2E9C-101B-9397-08002B2CF9AE}" pid="23" name="MSIP_Label_defa4170-0d19-0005-0004-bc88714345d2_Name">
    <vt:lpwstr>defa4170-0d19-0005-0004-bc88714345d2</vt:lpwstr>
  </property>
  <property fmtid="{D5CDD505-2E9C-101B-9397-08002B2CF9AE}" pid="24" name="MSIP_Label_defa4170-0d19-0005-0004-bc88714345d2_SiteId">
    <vt:lpwstr>8fe098d2-428d-4bd4-9803-7195fe96f0e2</vt:lpwstr>
  </property>
  <property fmtid="{D5CDD505-2E9C-101B-9397-08002B2CF9AE}" pid="25" name="MSIP_Label_defa4170-0d19-0005-0004-bc88714345d2_ActionId">
    <vt:lpwstr>8cd27ce5-ef69-41a6-a20b-3588063358fe</vt:lpwstr>
  </property>
  <property fmtid="{D5CDD505-2E9C-101B-9397-08002B2CF9AE}" pid="26" name="MSIP_Label_defa4170-0d19-0005-0004-bc88714345d2_ContentBits">
    <vt:lpwstr>0</vt:lpwstr>
  </property>
  <property fmtid="{D5CDD505-2E9C-101B-9397-08002B2CF9AE}" pid="27" name="MSIP_Label_defa4170-0d19-0005-0004-bc88714345d2_Tag">
    <vt:lpwstr>10, 3, 0, 1</vt:lpwstr>
  </property>
</Properties>
</file>